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AD08" w14:textId="79D515C8" w:rsidR="002F620F" w:rsidRDefault="001703B7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1D2CA9A2" wp14:editId="56D47B5E">
            <wp:simplePos x="0" y="0"/>
            <wp:positionH relativeFrom="page">
              <wp:posOffset>5562600</wp:posOffset>
            </wp:positionH>
            <wp:positionV relativeFrom="paragraph">
              <wp:posOffset>-225137</wp:posOffset>
            </wp:positionV>
            <wp:extent cx="1537855" cy="1521991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4" b="22067"/>
                    <a:stretch/>
                  </pic:blipFill>
                  <pic:spPr bwMode="auto">
                    <a:xfrm>
                      <a:off x="0" y="0"/>
                      <a:ext cx="1548810" cy="153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CEE11" w14:textId="77777777" w:rsidR="002F620F" w:rsidRDefault="002F620F">
      <w:pPr>
        <w:rPr>
          <w:rFonts w:ascii="Times New Roman"/>
          <w:sz w:val="20"/>
        </w:rPr>
        <w:sectPr w:rsidR="002F620F" w:rsidSect="007E3567">
          <w:type w:val="continuous"/>
          <w:pgSz w:w="11900" w:h="16820"/>
          <w:pgMar w:top="1380" w:right="880" w:bottom="280" w:left="940" w:header="720" w:footer="720" w:gutter="0"/>
          <w:cols w:space="720"/>
        </w:sectPr>
      </w:pPr>
    </w:p>
    <w:p w14:paraId="5F05B3B4" w14:textId="77777777" w:rsidR="002F620F" w:rsidRDefault="002F620F">
      <w:pPr>
        <w:pStyle w:val="Corpotesto"/>
        <w:rPr>
          <w:rFonts w:ascii="Times New Roman"/>
          <w:sz w:val="22"/>
        </w:rPr>
      </w:pPr>
    </w:p>
    <w:p w14:paraId="78CBDCB3" w14:textId="77777777" w:rsidR="002F620F" w:rsidRDefault="002F620F">
      <w:pPr>
        <w:pStyle w:val="Corpotesto"/>
        <w:rPr>
          <w:rFonts w:ascii="Times New Roman"/>
          <w:sz w:val="22"/>
        </w:rPr>
      </w:pPr>
    </w:p>
    <w:p w14:paraId="3FDEB6D7" w14:textId="77777777" w:rsidR="002F620F" w:rsidRDefault="002F620F">
      <w:pPr>
        <w:pStyle w:val="Corpotesto"/>
        <w:rPr>
          <w:rFonts w:ascii="Times New Roman"/>
          <w:sz w:val="22"/>
        </w:rPr>
      </w:pPr>
    </w:p>
    <w:p w14:paraId="5E191AAA" w14:textId="77777777" w:rsidR="002F620F" w:rsidRDefault="002F620F">
      <w:pPr>
        <w:pStyle w:val="Corpotesto"/>
        <w:rPr>
          <w:rFonts w:ascii="Times New Roman"/>
          <w:sz w:val="22"/>
        </w:rPr>
      </w:pPr>
    </w:p>
    <w:p w14:paraId="0420CD52" w14:textId="77777777" w:rsidR="002F620F" w:rsidRDefault="002F620F">
      <w:pPr>
        <w:pStyle w:val="Corpotesto"/>
        <w:rPr>
          <w:rFonts w:ascii="Times New Roman"/>
          <w:sz w:val="22"/>
        </w:rPr>
      </w:pPr>
    </w:p>
    <w:p w14:paraId="797162EE" w14:textId="77777777" w:rsidR="002F620F" w:rsidRDefault="002F620F">
      <w:pPr>
        <w:pStyle w:val="Corpotesto"/>
        <w:spacing w:before="4"/>
        <w:rPr>
          <w:rFonts w:ascii="Times New Roman"/>
          <w:sz w:val="18"/>
        </w:rPr>
      </w:pPr>
    </w:p>
    <w:p w14:paraId="0DED41BF" w14:textId="77777777" w:rsidR="002F620F" w:rsidRDefault="00000000">
      <w:pPr>
        <w:pStyle w:val="Titolo"/>
      </w:pPr>
      <w:r>
        <w:t>INFORMAZIONI</w:t>
      </w:r>
      <w:r>
        <w:rPr>
          <w:spacing w:val="17"/>
        </w:rPr>
        <w:t xml:space="preserve"> </w:t>
      </w:r>
      <w:r>
        <w:t>GENERALI</w:t>
      </w:r>
    </w:p>
    <w:p w14:paraId="61FFE479" w14:textId="77777777" w:rsidR="002F620F" w:rsidRDefault="00000000">
      <w:pPr>
        <w:spacing w:before="232"/>
        <w:ind w:left="162"/>
        <w:rPr>
          <w:rFonts w:ascii="Trebuchet MS"/>
          <w:b/>
          <w:sz w:val="21"/>
        </w:rPr>
      </w:pPr>
      <w:r>
        <w:br w:type="column"/>
      </w:r>
      <w:r>
        <w:rPr>
          <w:rFonts w:ascii="Trebuchet MS"/>
          <w:b/>
          <w:spacing w:val="-1"/>
          <w:w w:val="105"/>
          <w:sz w:val="31"/>
        </w:rPr>
        <w:t>D</w:t>
      </w:r>
      <w:r>
        <w:rPr>
          <w:rFonts w:ascii="Trebuchet MS"/>
          <w:b/>
          <w:spacing w:val="-1"/>
          <w:w w:val="105"/>
          <w:sz w:val="21"/>
        </w:rPr>
        <w:t>OTT</w:t>
      </w:r>
      <w:r>
        <w:rPr>
          <w:rFonts w:ascii="Trebuchet MS"/>
          <w:b/>
          <w:spacing w:val="-1"/>
          <w:w w:val="105"/>
          <w:sz w:val="31"/>
        </w:rPr>
        <w:t>.S</w:t>
      </w:r>
      <w:r>
        <w:rPr>
          <w:rFonts w:ascii="Trebuchet MS"/>
          <w:b/>
          <w:spacing w:val="-1"/>
          <w:w w:val="105"/>
          <w:sz w:val="21"/>
        </w:rPr>
        <w:t>SA</w:t>
      </w:r>
      <w:r>
        <w:rPr>
          <w:rFonts w:ascii="Trebuchet MS"/>
          <w:b/>
          <w:spacing w:val="-4"/>
          <w:w w:val="105"/>
          <w:sz w:val="21"/>
        </w:rPr>
        <w:t xml:space="preserve"> </w:t>
      </w:r>
      <w:r>
        <w:rPr>
          <w:rFonts w:ascii="Trebuchet MS"/>
          <w:b/>
          <w:spacing w:val="-1"/>
          <w:w w:val="105"/>
          <w:sz w:val="31"/>
        </w:rPr>
        <w:t>M</w:t>
      </w:r>
      <w:r>
        <w:rPr>
          <w:rFonts w:ascii="Trebuchet MS"/>
          <w:b/>
          <w:spacing w:val="-1"/>
          <w:w w:val="105"/>
          <w:sz w:val="21"/>
        </w:rPr>
        <w:t>ARTINA</w:t>
      </w:r>
      <w:r>
        <w:rPr>
          <w:rFonts w:ascii="Trebuchet MS"/>
          <w:b/>
          <w:spacing w:val="-4"/>
          <w:w w:val="105"/>
          <w:sz w:val="21"/>
        </w:rPr>
        <w:t xml:space="preserve"> </w:t>
      </w:r>
      <w:r>
        <w:rPr>
          <w:rFonts w:ascii="Trebuchet MS"/>
          <w:b/>
          <w:w w:val="105"/>
          <w:sz w:val="31"/>
        </w:rPr>
        <w:t>D</w:t>
      </w:r>
      <w:r>
        <w:rPr>
          <w:rFonts w:ascii="Trebuchet MS"/>
          <w:b/>
          <w:w w:val="105"/>
          <w:sz w:val="21"/>
        </w:rPr>
        <w:t>E</w:t>
      </w:r>
      <w:r>
        <w:rPr>
          <w:rFonts w:ascii="Trebuchet MS"/>
          <w:b/>
          <w:spacing w:val="-4"/>
          <w:w w:val="105"/>
          <w:sz w:val="21"/>
        </w:rPr>
        <w:t xml:space="preserve"> </w:t>
      </w:r>
      <w:r>
        <w:rPr>
          <w:rFonts w:ascii="Trebuchet MS"/>
          <w:b/>
          <w:w w:val="105"/>
          <w:sz w:val="31"/>
        </w:rPr>
        <w:t>A</w:t>
      </w:r>
      <w:r>
        <w:rPr>
          <w:rFonts w:ascii="Trebuchet MS"/>
          <w:b/>
          <w:w w:val="105"/>
          <w:sz w:val="21"/>
        </w:rPr>
        <w:t>NGELIS</w:t>
      </w:r>
    </w:p>
    <w:p w14:paraId="30ECD69E" w14:textId="77777777" w:rsidR="002F620F" w:rsidRDefault="002F620F">
      <w:pPr>
        <w:rPr>
          <w:rFonts w:ascii="Trebuchet MS"/>
          <w:sz w:val="21"/>
        </w:rPr>
        <w:sectPr w:rsidR="002F620F" w:rsidSect="007E3567">
          <w:type w:val="continuous"/>
          <w:pgSz w:w="11900" w:h="16820"/>
          <w:pgMar w:top="1380" w:right="880" w:bottom="280" w:left="940" w:header="720" w:footer="720" w:gutter="0"/>
          <w:cols w:num="2" w:space="720" w:equalWidth="0">
            <w:col w:w="2450" w:space="587"/>
            <w:col w:w="7043"/>
          </w:cols>
        </w:sectPr>
      </w:pPr>
    </w:p>
    <w:p w14:paraId="08F22B04" w14:textId="77777777" w:rsidR="002F620F" w:rsidRDefault="002F620F">
      <w:pPr>
        <w:pStyle w:val="Corpotesto"/>
        <w:rPr>
          <w:rFonts w:ascii="Trebuchet MS"/>
          <w:b/>
          <w:sz w:val="20"/>
        </w:rPr>
      </w:pPr>
    </w:p>
    <w:p w14:paraId="4D68F418" w14:textId="77777777" w:rsidR="002F620F" w:rsidRDefault="002F620F">
      <w:pPr>
        <w:pStyle w:val="Corpotesto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737"/>
        <w:gridCol w:w="904"/>
      </w:tblGrid>
      <w:tr w:rsidR="002F620F" w14:paraId="2125613A" w14:textId="77777777">
        <w:trPr>
          <w:trHeight w:val="329"/>
        </w:trPr>
        <w:tc>
          <w:tcPr>
            <w:tcW w:w="2158" w:type="dxa"/>
            <w:tcBorders>
              <w:top w:val="nil"/>
            </w:tcBorders>
          </w:tcPr>
          <w:p w14:paraId="4E692D09" w14:textId="77777777" w:rsidR="002F620F" w:rsidRDefault="00000000">
            <w:pPr>
              <w:pStyle w:val="TableParagraph"/>
              <w:spacing w:before="47"/>
              <w:rPr>
                <w:sz w:val="19"/>
              </w:rPr>
            </w:pPr>
            <w:r>
              <w:rPr>
                <w:sz w:val="19"/>
              </w:rPr>
              <w:t>Recapito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telefonico:</w:t>
            </w:r>
          </w:p>
        </w:tc>
        <w:tc>
          <w:tcPr>
            <w:tcW w:w="6737" w:type="dxa"/>
            <w:tcBorders>
              <w:top w:val="nil"/>
              <w:right w:val="nil"/>
            </w:tcBorders>
          </w:tcPr>
          <w:p w14:paraId="33F196D3" w14:textId="77777777" w:rsidR="002F620F" w:rsidRDefault="00000000">
            <w:pPr>
              <w:pStyle w:val="TableParagraph"/>
              <w:spacing w:before="47"/>
              <w:ind w:left="62"/>
              <w:rPr>
                <w:sz w:val="19"/>
              </w:rPr>
            </w:pPr>
            <w:r>
              <w:rPr>
                <w:sz w:val="19"/>
              </w:rPr>
              <w:t>3245922243</w:t>
            </w:r>
          </w:p>
        </w:tc>
        <w:tc>
          <w:tcPr>
            <w:tcW w:w="904" w:type="dxa"/>
            <w:tcBorders>
              <w:top w:val="single" w:sz="8" w:space="0" w:color="BEBEBE"/>
              <w:left w:val="nil"/>
            </w:tcBorders>
          </w:tcPr>
          <w:p w14:paraId="5633ED59" w14:textId="77777777" w:rsidR="002F620F" w:rsidRDefault="002F62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620F" w14:paraId="1F069A8D" w14:textId="77777777">
        <w:trPr>
          <w:trHeight w:val="349"/>
        </w:trPr>
        <w:tc>
          <w:tcPr>
            <w:tcW w:w="2158" w:type="dxa"/>
          </w:tcPr>
          <w:p w14:paraId="320FA525" w14:textId="77777777" w:rsidR="002F620F" w:rsidRDefault="00000000">
            <w:pPr>
              <w:pStyle w:val="TableParagraph"/>
              <w:spacing w:before="66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7641" w:type="dxa"/>
            <w:gridSpan w:val="2"/>
          </w:tcPr>
          <w:p w14:paraId="1D3F4353" w14:textId="77777777" w:rsidR="002F620F" w:rsidRDefault="00000000">
            <w:pPr>
              <w:pStyle w:val="TableParagraph"/>
              <w:spacing w:before="66"/>
              <w:ind w:left="104"/>
              <w:rPr>
                <w:sz w:val="19"/>
              </w:rPr>
            </w:pPr>
            <w:hyperlink r:id="rId6">
              <w:r>
                <w:rPr>
                  <w:sz w:val="19"/>
                </w:rPr>
                <w:t>martina.deangelis2@uniroma1.it</w:t>
              </w:r>
            </w:hyperlink>
          </w:p>
        </w:tc>
      </w:tr>
    </w:tbl>
    <w:p w14:paraId="5B63CD11" w14:textId="77777777" w:rsidR="002F620F" w:rsidRDefault="002F620F">
      <w:pPr>
        <w:pStyle w:val="Corpotesto"/>
        <w:rPr>
          <w:rFonts w:ascii="Trebuchet MS"/>
          <w:b/>
          <w:sz w:val="20"/>
        </w:rPr>
      </w:pPr>
    </w:p>
    <w:p w14:paraId="1EBEE7B5" w14:textId="77777777" w:rsidR="002F620F" w:rsidRDefault="002F620F">
      <w:pPr>
        <w:pStyle w:val="Corpotesto"/>
        <w:rPr>
          <w:rFonts w:ascii="Trebuchet MS"/>
          <w:b/>
          <w:sz w:val="20"/>
        </w:rPr>
      </w:pPr>
    </w:p>
    <w:p w14:paraId="1CCBDF20" w14:textId="77777777" w:rsidR="002F620F" w:rsidRDefault="002F620F">
      <w:pPr>
        <w:pStyle w:val="Corpotesto"/>
        <w:rPr>
          <w:rFonts w:ascii="Trebuchet MS"/>
          <w:b/>
          <w:sz w:val="22"/>
        </w:rPr>
      </w:pPr>
    </w:p>
    <w:p w14:paraId="543B9655" w14:textId="345D4962" w:rsidR="002F620F" w:rsidRDefault="00000000">
      <w:pPr>
        <w:tabs>
          <w:tab w:val="left" w:pos="2151"/>
        </w:tabs>
        <w:ind w:left="162"/>
        <w:rPr>
          <w:rFonts w:ascii="Trebuchet MS"/>
          <w:b/>
          <w:sz w:val="13"/>
        </w:rPr>
      </w:pPr>
      <w:r>
        <w:pict w14:anchorId="6D460201">
          <v:line id="_x0000_s1032" style="position:absolute;left:0;text-align:left;z-index:15730176;mso-position-horizontal-relative:page;mso-position-vertical-relative:text" from="52.2pt,15.1pt" to="550.25pt,15.1pt" strokeweight=".51447mm">
            <w10:wrap anchorx="page"/>
          </v:line>
        </w:pict>
      </w:r>
      <w:r>
        <w:rPr>
          <w:rFonts w:ascii="Trebuchet MS"/>
          <w:b/>
          <w:w w:val="105"/>
          <w:sz w:val="19"/>
          <w:u w:val="single" w:color="BEBEBE"/>
        </w:rPr>
        <w:t>P</w:t>
      </w:r>
      <w:r>
        <w:rPr>
          <w:rFonts w:ascii="Trebuchet MS"/>
          <w:b/>
          <w:w w:val="105"/>
          <w:sz w:val="13"/>
          <w:u w:val="single" w:color="BEBEBE"/>
        </w:rPr>
        <w:t>OSIZIONE</w:t>
      </w:r>
      <w:r>
        <w:rPr>
          <w:rFonts w:ascii="Trebuchet MS"/>
          <w:b/>
          <w:spacing w:val="1"/>
          <w:w w:val="105"/>
          <w:sz w:val="13"/>
          <w:u w:val="single" w:color="BEBEBE"/>
        </w:rPr>
        <w:t xml:space="preserve"> </w:t>
      </w:r>
      <w:r>
        <w:rPr>
          <w:rFonts w:ascii="Trebuchet MS"/>
          <w:b/>
          <w:w w:val="105"/>
          <w:sz w:val="13"/>
          <w:u w:val="single" w:color="BEBEBE"/>
        </w:rPr>
        <w:t>ATTUALE</w:t>
      </w:r>
      <w:r>
        <w:rPr>
          <w:rFonts w:ascii="Trebuchet MS"/>
          <w:b/>
          <w:sz w:val="13"/>
          <w:u w:val="single" w:color="BEBEBE"/>
        </w:rPr>
        <w:tab/>
      </w:r>
    </w:p>
    <w:p w14:paraId="0D030E34" w14:textId="77777777" w:rsidR="002F620F" w:rsidRDefault="00000000">
      <w:pPr>
        <w:pStyle w:val="Corpotesto"/>
        <w:spacing w:before="9"/>
        <w:rPr>
          <w:rFonts w:ascii="Trebuchet MS"/>
          <w:b/>
          <w:sz w:val="27"/>
        </w:rPr>
      </w:pPr>
      <w:r>
        <w:pict w14:anchorId="31C7C811">
          <v:shape id="_x0000_s1031" style="position:absolute;margin-left:55.4pt;margin-top:18.6pt;width:99.2pt;height:.1pt;z-index:-15728640;mso-wrap-distance-left:0;mso-wrap-distance-right:0;mso-position-horizontal-relative:page" coordorigin="1108,372" coordsize="1984,0" path="m1108,372r1984,e" filled="f" strokecolor="#bebebe" strokeweight=".34297mm">
            <v:path arrowok="t"/>
            <w10:wrap type="topAndBottom" anchorx="page"/>
          </v:shape>
        </w:pict>
      </w:r>
    </w:p>
    <w:p w14:paraId="494493C4" w14:textId="77777777" w:rsidR="002F620F" w:rsidRDefault="002F620F">
      <w:pPr>
        <w:pStyle w:val="Corpotesto"/>
        <w:spacing w:before="5"/>
        <w:rPr>
          <w:rFonts w:ascii="Trebuchet MS"/>
          <w:b/>
          <w:sz w:val="18"/>
        </w:rPr>
      </w:pPr>
    </w:p>
    <w:p w14:paraId="66E5ACDA" w14:textId="77777777" w:rsidR="002F620F" w:rsidRDefault="00000000">
      <w:pPr>
        <w:pStyle w:val="Corpotesto"/>
        <w:spacing w:line="244" w:lineRule="auto"/>
        <w:ind w:left="162" w:right="265"/>
        <w:jc w:val="both"/>
      </w:pPr>
      <w:r>
        <w:rPr>
          <w:b/>
        </w:rPr>
        <w:t>Dottoranda in Psicologia Dinamica e Clinica</w:t>
      </w:r>
      <w:r>
        <w:t>, presso il Dipartimento di Psicologia Dinamica, Clinica e Salute, Facoltà di</w:t>
      </w:r>
      <w:r>
        <w:rPr>
          <w:spacing w:val="1"/>
        </w:rPr>
        <w:t xml:space="preserve"> </w:t>
      </w:r>
      <w:r>
        <w:t>Medicina e Psicologia, “Sapienza” Università di Roma.</w:t>
      </w:r>
      <w:r>
        <w:rPr>
          <w:spacing w:val="1"/>
        </w:rPr>
        <w:t xml:space="preserve"> </w:t>
      </w:r>
      <w:r>
        <w:t>Tutor: Prof.ssa Cristina Trentini, Dipartimento di Psicologia</w:t>
      </w:r>
      <w:r>
        <w:rPr>
          <w:spacing w:val="1"/>
        </w:rPr>
        <w:t xml:space="preserve"> </w:t>
      </w:r>
      <w:r>
        <w:t>Dinamica, Clinica e Salute, “Sapienza” Università di Roma; Co-Tutor: Prof.ssa Anna Maria Speranza, Dipartimento di</w:t>
      </w:r>
      <w:r>
        <w:rPr>
          <w:spacing w:val="1"/>
        </w:rPr>
        <w:t xml:space="preserve"> </w:t>
      </w:r>
      <w:r>
        <w:t>Psicologia Dinamica,</w:t>
      </w:r>
      <w:r>
        <w:rPr>
          <w:spacing w:val="1"/>
        </w:rPr>
        <w:t xml:space="preserve"> </w:t>
      </w:r>
      <w:r>
        <w:t>Clinica e</w:t>
      </w:r>
      <w:r>
        <w:rPr>
          <w:spacing w:val="1"/>
        </w:rPr>
        <w:t xml:space="preserve"> </w:t>
      </w:r>
      <w:r>
        <w:t>Salute,</w:t>
      </w:r>
      <w:r>
        <w:rPr>
          <w:spacing w:val="1"/>
        </w:rPr>
        <w:t xml:space="preserve"> </w:t>
      </w:r>
      <w:r>
        <w:t>“Sapienza” 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Roma.</w:t>
      </w:r>
    </w:p>
    <w:p w14:paraId="11D50255" w14:textId="60BDFBB2" w:rsidR="005C15E1" w:rsidRPr="005C15E1" w:rsidRDefault="005C15E1">
      <w:pPr>
        <w:pStyle w:val="Corpotesto"/>
        <w:spacing w:line="244" w:lineRule="auto"/>
        <w:ind w:left="162" w:right="265"/>
        <w:jc w:val="both"/>
        <w:rPr>
          <w:bCs/>
        </w:rPr>
      </w:pPr>
      <w:r>
        <w:rPr>
          <w:b/>
        </w:rPr>
        <w:t>Specializzanda in Psicoterapia,</w:t>
      </w:r>
      <w:r>
        <w:rPr>
          <w:bCs/>
        </w:rPr>
        <w:t xml:space="preserve"> presso Istituto Romano di Psicoterapia Psicodinamica Integrata (IRPPI). Tutor: Dott.ssa Federica Cosenza.</w:t>
      </w:r>
    </w:p>
    <w:p w14:paraId="1425218E" w14:textId="77777777" w:rsidR="002F620F" w:rsidRDefault="002F620F">
      <w:pPr>
        <w:pStyle w:val="Corpotesto"/>
        <w:spacing w:before="8"/>
      </w:pPr>
    </w:p>
    <w:p w14:paraId="5EBC867D" w14:textId="77777777" w:rsidR="002F620F" w:rsidRDefault="002F620F">
      <w:pPr>
        <w:pStyle w:val="Corpotesto"/>
        <w:rPr>
          <w:sz w:val="18"/>
        </w:rPr>
      </w:pPr>
    </w:p>
    <w:p w14:paraId="018040DB" w14:textId="77777777" w:rsidR="002F620F" w:rsidRDefault="002F620F">
      <w:pPr>
        <w:pStyle w:val="Corpotesto"/>
        <w:spacing w:before="6"/>
        <w:rPr>
          <w:sz w:val="21"/>
        </w:rPr>
      </w:pPr>
    </w:p>
    <w:p w14:paraId="3044C410" w14:textId="77777777" w:rsidR="002F620F" w:rsidRDefault="00000000">
      <w:pPr>
        <w:ind w:left="162"/>
        <w:rPr>
          <w:rFonts w:ascii="Trebuchet MS"/>
          <w:b/>
          <w:sz w:val="13"/>
        </w:rPr>
      </w:pPr>
      <w:r>
        <w:pict w14:anchorId="5852F6A3">
          <v:line id="_x0000_s1030" style="position:absolute;left:0;text-align:left;z-index:15730688;mso-position-horizontal-relative:page" from="55.85pt,12.9pt" to="555.35pt,12.9pt" strokeweight="1.0289mm">
            <w10:wrap anchorx="page"/>
          </v:line>
        </w:pict>
      </w:r>
      <w:r>
        <w:rPr>
          <w:rFonts w:ascii="Trebuchet MS"/>
          <w:b/>
          <w:w w:val="105"/>
          <w:sz w:val="19"/>
        </w:rPr>
        <w:t>I</w:t>
      </w:r>
      <w:r>
        <w:rPr>
          <w:rFonts w:ascii="Trebuchet MS"/>
          <w:b/>
          <w:w w:val="105"/>
          <w:sz w:val="13"/>
        </w:rPr>
        <w:t>STRUZIONE</w:t>
      </w:r>
      <w:r>
        <w:rPr>
          <w:rFonts w:ascii="Trebuchet MS"/>
          <w:b/>
          <w:spacing w:val="3"/>
          <w:w w:val="105"/>
          <w:sz w:val="13"/>
        </w:rPr>
        <w:t xml:space="preserve"> </w:t>
      </w:r>
      <w:r>
        <w:rPr>
          <w:rFonts w:ascii="Trebuchet MS"/>
          <w:b/>
          <w:w w:val="105"/>
          <w:sz w:val="13"/>
        </w:rPr>
        <w:t>E</w:t>
      </w:r>
      <w:r>
        <w:rPr>
          <w:rFonts w:ascii="Trebuchet MS"/>
          <w:b/>
          <w:spacing w:val="4"/>
          <w:w w:val="105"/>
          <w:sz w:val="13"/>
        </w:rPr>
        <w:t xml:space="preserve"> </w:t>
      </w:r>
      <w:r>
        <w:rPr>
          <w:rFonts w:ascii="Trebuchet MS"/>
          <w:b/>
          <w:w w:val="105"/>
          <w:sz w:val="13"/>
        </w:rPr>
        <w:t>TITOLI</w:t>
      </w:r>
    </w:p>
    <w:p w14:paraId="59225D9F" w14:textId="77777777" w:rsidR="002F620F" w:rsidRDefault="002F620F">
      <w:pPr>
        <w:pStyle w:val="Corpotesto"/>
        <w:spacing w:before="1" w:after="1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623"/>
      </w:tblGrid>
      <w:tr w:rsidR="002F01C6" w14:paraId="546908F4" w14:textId="77777777">
        <w:trPr>
          <w:trHeight w:val="835"/>
        </w:trPr>
        <w:tc>
          <w:tcPr>
            <w:tcW w:w="2081" w:type="dxa"/>
            <w:tcBorders>
              <w:top w:val="nil"/>
            </w:tcBorders>
          </w:tcPr>
          <w:p w14:paraId="2F7B45E9" w14:textId="2EEED59A" w:rsidR="002F01C6" w:rsidRDefault="002F01C6">
            <w:pPr>
              <w:pStyle w:val="TableParagraph"/>
              <w:spacing w:before="58"/>
              <w:rPr>
                <w:i/>
                <w:sz w:val="19"/>
              </w:rPr>
            </w:pPr>
            <w:r>
              <w:rPr>
                <w:i/>
                <w:sz w:val="19"/>
              </w:rPr>
              <w:t>A.A. 2023/2024</w:t>
            </w:r>
          </w:p>
        </w:tc>
        <w:tc>
          <w:tcPr>
            <w:tcW w:w="7623" w:type="dxa"/>
            <w:tcBorders>
              <w:top w:val="single" w:sz="8" w:space="0" w:color="BEBEBE"/>
            </w:tcBorders>
          </w:tcPr>
          <w:p w14:paraId="2735C23B" w14:textId="6343D3C1" w:rsidR="002F01C6" w:rsidRPr="002F01C6" w:rsidRDefault="002F01C6" w:rsidP="001703B7">
            <w:pPr>
              <w:pStyle w:val="TableParagraph"/>
              <w:spacing w:before="72" w:line="244" w:lineRule="auto"/>
              <w:ind w:left="51" w:right="-29"/>
              <w:jc w:val="both"/>
              <w:rPr>
                <w:bCs/>
                <w:sz w:val="19"/>
              </w:rPr>
            </w:pPr>
            <w:r>
              <w:rPr>
                <w:b/>
                <w:sz w:val="19"/>
              </w:rPr>
              <w:t>Cultore della materia</w:t>
            </w:r>
            <w:r w:rsidR="005C15E1">
              <w:rPr>
                <w:b/>
                <w:sz w:val="19"/>
              </w:rPr>
              <w:t xml:space="preserve">. </w:t>
            </w:r>
            <w:r w:rsidR="005C15E1">
              <w:rPr>
                <w:bCs/>
                <w:sz w:val="19"/>
              </w:rPr>
              <w:t xml:space="preserve">Collaborazione come cultore della materia per la cattedra di Psicologia Dinamica diretta dalla prof.ssa Cristina Trentini, Corso di laurea in Psicologia e Salute </w:t>
            </w:r>
            <w:r w:rsidR="005C15E1" w:rsidRPr="005C15E1">
              <w:rPr>
                <w:bCs/>
                <w:sz w:val="19"/>
              </w:rPr>
              <w:t xml:space="preserve">presso la Facoltà di </w:t>
            </w:r>
            <w:r w:rsidR="005C15E1">
              <w:rPr>
                <w:bCs/>
                <w:sz w:val="19"/>
              </w:rPr>
              <w:t>Medicina e Psicologia</w:t>
            </w:r>
            <w:r w:rsidR="005C15E1" w:rsidRPr="005C15E1">
              <w:rPr>
                <w:bCs/>
                <w:sz w:val="19"/>
              </w:rPr>
              <w:t xml:space="preserve"> dell’Università degli Studi di Roma “La Sapienza”.</w:t>
            </w:r>
          </w:p>
        </w:tc>
      </w:tr>
      <w:tr w:rsidR="001703B7" w14:paraId="2CDE7F36" w14:textId="77777777">
        <w:trPr>
          <w:trHeight w:val="835"/>
        </w:trPr>
        <w:tc>
          <w:tcPr>
            <w:tcW w:w="2081" w:type="dxa"/>
            <w:tcBorders>
              <w:top w:val="nil"/>
            </w:tcBorders>
          </w:tcPr>
          <w:p w14:paraId="59AB93B6" w14:textId="2C141BB8" w:rsidR="001703B7" w:rsidRDefault="001703B7">
            <w:pPr>
              <w:pStyle w:val="TableParagraph"/>
              <w:spacing w:before="58"/>
              <w:rPr>
                <w:i/>
                <w:sz w:val="19"/>
              </w:rPr>
            </w:pPr>
            <w:r>
              <w:rPr>
                <w:i/>
                <w:sz w:val="19"/>
              </w:rPr>
              <w:t>A.A. 2022/2023</w:t>
            </w:r>
          </w:p>
        </w:tc>
        <w:tc>
          <w:tcPr>
            <w:tcW w:w="7623" w:type="dxa"/>
            <w:tcBorders>
              <w:top w:val="single" w:sz="8" w:space="0" w:color="BEBEBE"/>
            </w:tcBorders>
          </w:tcPr>
          <w:p w14:paraId="264E8203" w14:textId="3E1B7D8C" w:rsidR="001703B7" w:rsidRDefault="001703B7" w:rsidP="001703B7">
            <w:pPr>
              <w:pStyle w:val="TableParagraph"/>
              <w:spacing w:before="72" w:line="244" w:lineRule="auto"/>
              <w:ind w:left="51" w:right="-29"/>
              <w:jc w:val="both"/>
              <w:rPr>
                <w:b/>
                <w:sz w:val="19"/>
              </w:rPr>
            </w:pPr>
            <w:r w:rsidRPr="001703B7">
              <w:rPr>
                <w:b/>
                <w:sz w:val="19"/>
              </w:rPr>
              <w:t xml:space="preserve">Abilitazione all’esercizio della professione di Psicologo. </w:t>
            </w:r>
            <w:r w:rsidRPr="001703B7">
              <w:rPr>
                <w:bCs/>
                <w:sz w:val="19"/>
              </w:rPr>
              <w:t>Numero di iscrizione all’Albo degli Psicologi del Lazio (27/11/2023): 29279.</w:t>
            </w:r>
          </w:p>
        </w:tc>
      </w:tr>
      <w:tr w:rsidR="002F620F" w14:paraId="7A6BE887" w14:textId="77777777">
        <w:trPr>
          <w:trHeight w:val="835"/>
        </w:trPr>
        <w:tc>
          <w:tcPr>
            <w:tcW w:w="2081" w:type="dxa"/>
            <w:tcBorders>
              <w:top w:val="nil"/>
            </w:tcBorders>
          </w:tcPr>
          <w:p w14:paraId="166E90DE" w14:textId="77777777" w:rsidR="002F620F" w:rsidRDefault="00000000">
            <w:pPr>
              <w:pStyle w:val="TableParagraph"/>
              <w:spacing w:before="58"/>
              <w:rPr>
                <w:i/>
                <w:sz w:val="19"/>
              </w:rPr>
            </w:pPr>
            <w:r>
              <w:rPr>
                <w:i/>
                <w:sz w:val="19"/>
              </w:rPr>
              <w:t>A.A.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2022/2023</w:t>
            </w:r>
          </w:p>
        </w:tc>
        <w:tc>
          <w:tcPr>
            <w:tcW w:w="7623" w:type="dxa"/>
            <w:tcBorders>
              <w:top w:val="single" w:sz="8" w:space="0" w:color="BEBEBE"/>
            </w:tcBorders>
          </w:tcPr>
          <w:p w14:paraId="2AB84641" w14:textId="77777777" w:rsidR="002F620F" w:rsidRDefault="00000000">
            <w:pPr>
              <w:pStyle w:val="TableParagraph"/>
              <w:spacing w:before="72" w:line="244" w:lineRule="auto"/>
              <w:ind w:left="51" w:right="-29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Vincitrice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borsa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Concorso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ammissione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Dottorato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in Psicologia Dinamica 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Clinica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presso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Psicologia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Dinamica,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Clinica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Salute,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“Sapienza”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Roma.</w:t>
            </w:r>
          </w:p>
        </w:tc>
      </w:tr>
      <w:tr w:rsidR="002F620F" w14:paraId="1417089A" w14:textId="77777777">
        <w:trPr>
          <w:trHeight w:val="1768"/>
        </w:trPr>
        <w:tc>
          <w:tcPr>
            <w:tcW w:w="2081" w:type="dxa"/>
          </w:tcPr>
          <w:p w14:paraId="18C476BC" w14:textId="77777777" w:rsidR="002F620F" w:rsidRDefault="00000000">
            <w:pPr>
              <w:pStyle w:val="TableParagraph"/>
              <w:spacing w:before="60"/>
              <w:rPr>
                <w:i/>
                <w:sz w:val="19"/>
              </w:rPr>
            </w:pPr>
            <w:r>
              <w:rPr>
                <w:i/>
                <w:sz w:val="19"/>
              </w:rPr>
              <w:t>A.A.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2021/2022</w:t>
            </w:r>
          </w:p>
        </w:tc>
        <w:tc>
          <w:tcPr>
            <w:tcW w:w="7623" w:type="dxa"/>
          </w:tcPr>
          <w:p w14:paraId="440BCF28" w14:textId="77777777" w:rsidR="002F620F" w:rsidRDefault="00000000">
            <w:pPr>
              <w:pStyle w:val="TableParagraph"/>
              <w:spacing w:before="60" w:line="244" w:lineRule="auto"/>
              <w:ind w:left="51" w:right="-29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Laurea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Magistrale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Psicopatologia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Dinamica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dello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Sviluppo,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Facoltà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Medicina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Psicologia,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“Sapienza”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Università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Roma.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Titolo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(discussa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20/10/2022):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“La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relazione tra epilessia e psicopatologia: uno studio sulla vulnerabilità psicologica nei pazienti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epilettici”. </w:t>
            </w:r>
            <w:r>
              <w:rPr>
                <w:sz w:val="19"/>
              </w:rPr>
              <w:t>Relatore: Prof.ssa Cristina Trentini, Dipartimento di Psicologia Dinamica e Clinica,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Correlatore: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Prof.ssa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Valeria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Carola,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Psicologia Dinamica e Clinica, “Sapienza” Università di Roma. Votazione riportata: 110/110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lode.</w:t>
            </w:r>
          </w:p>
        </w:tc>
      </w:tr>
      <w:tr w:rsidR="002F620F" w14:paraId="14C814F5" w14:textId="77777777">
        <w:trPr>
          <w:trHeight w:val="1302"/>
        </w:trPr>
        <w:tc>
          <w:tcPr>
            <w:tcW w:w="2081" w:type="dxa"/>
          </w:tcPr>
          <w:p w14:paraId="52B1B1F8" w14:textId="77777777" w:rsidR="002F620F" w:rsidRDefault="00000000">
            <w:pPr>
              <w:pStyle w:val="TableParagraph"/>
              <w:spacing w:before="64"/>
              <w:rPr>
                <w:i/>
                <w:sz w:val="19"/>
              </w:rPr>
            </w:pPr>
            <w:r>
              <w:rPr>
                <w:i/>
                <w:sz w:val="19"/>
              </w:rPr>
              <w:t>A.A.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2019/2020</w:t>
            </w:r>
          </w:p>
        </w:tc>
        <w:tc>
          <w:tcPr>
            <w:tcW w:w="7623" w:type="dxa"/>
          </w:tcPr>
          <w:p w14:paraId="06054F83" w14:textId="77777777" w:rsidR="002F620F" w:rsidRDefault="00000000">
            <w:pPr>
              <w:pStyle w:val="TableParagraph"/>
              <w:spacing w:before="64" w:line="244" w:lineRule="auto"/>
              <w:ind w:left="51" w:right="-29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Laurea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Triennale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Psicologia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Salute,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Facoltà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Medicina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Psicologia,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“Sapienza”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Università di Roma. </w:t>
            </w:r>
            <w:r>
              <w:rPr>
                <w:sz w:val="19"/>
              </w:rPr>
              <w:t xml:space="preserve">Titolo della tesi (discussa il 15/07/2020): </w:t>
            </w:r>
            <w:r>
              <w:rPr>
                <w:i/>
                <w:sz w:val="19"/>
              </w:rPr>
              <w:t>“I concetti astratti nei bambini: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l'importanza del linguaggio, dell'interazione sociale e della valenza emotiva”. </w:t>
            </w:r>
            <w:r>
              <w:rPr>
                <w:sz w:val="19"/>
              </w:rPr>
              <w:t>Relatore: Prof.ssa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Bellagamba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Francesca,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Psicologia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Dinamica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Clinica,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“Sapienza”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Roma. Votazione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riportata: 110/110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lode.</w:t>
            </w:r>
          </w:p>
        </w:tc>
      </w:tr>
    </w:tbl>
    <w:p w14:paraId="5AD8AF9A" w14:textId="77777777" w:rsidR="002F620F" w:rsidRDefault="002F620F">
      <w:pPr>
        <w:pStyle w:val="Corpotesto"/>
        <w:rPr>
          <w:rFonts w:ascii="Trebuchet MS"/>
          <w:b/>
          <w:sz w:val="22"/>
        </w:rPr>
      </w:pPr>
    </w:p>
    <w:p w14:paraId="45D5946A" w14:textId="77777777" w:rsidR="002F620F" w:rsidRDefault="002F620F">
      <w:pPr>
        <w:pStyle w:val="Corpotesto"/>
        <w:spacing w:before="1"/>
        <w:rPr>
          <w:rFonts w:ascii="Trebuchet MS"/>
          <w:b/>
          <w:sz w:val="17"/>
        </w:rPr>
      </w:pPr>
    </w:p>
    <w:p w14:paraId="2DAB8ECF" w14:textId="77777777" w:rsidR="002F620F" w:rsidRDefault="00000000">
      <w:pPr>
        <w:spacing w:before="1"/>
        <w:ind w:left="162"/>
        <w:rPr>
          <w:rFonts w:ascii="Trebuchet MS" w:hAnsi="Trebuchet MS"/>
          <w:b/>
          <w:sz w:val="13"/>
        </w:rPr>
      </w:pPr>
      <w:r>
        <w:pict w14:anchorId="01CCA97B">
          <v:line id="_x0000_s1029" style="position:absolute;left:0;text-align:left;z-index:15731200;mso-position-horizontal-relative:page" from="55.85pt,12.95pt" to="555.35pt,12.95pt" strokeweight="1.0289mm">
            <w10:wrap anchorx="page"/>
          </v:line>
        </w:pict>
      </w:r>
      <w:r>
        <w:rPr>
          <w:rFonts w:ascii="Trebuchet MS" w:hAnsi="Trebuchet MS"/>
          <w:b/>
          <w:w w:val="105"/>
          <w:sz w:val="13"/>
        </w:rPr>
        <w:t>ATTIVITÀ DI</w:t>
      </w:r>
      <w:r>
        <w:rPr>
          <w:rFonts w:ascii="Trebuchet MS" w:hAnsi="Trebuchet MS"/>
          <w:b/>
          <w:spacing w:val="1"/>
          <w:w w:val="105"/>
          <w:sz w:val="13"/>
        </w:rPr>
        <w:t xml:space="preserve"> </w:t>
      </w:r>
      <w:r>
        <w:rPr>
          <w:rFonts w:ascii="Trebuchet MS" w:hAnsi="Trebuchet MS"/>
          <w:b/>
          <w:w w:val="105"/>
          <w:sz w:val="19"/>
        </w:rPr>
        <w:t>R</w:t>
      </w:r>
      <w:r>
        <w:rPr>
          <w:rFonts w:ascii="Trebuchet MS" w:hAnsi="Trebuchet MS"/>
          <w:b/>
          <w:w w:val="105"/>
          <w:sz w:val="13"/>
        </w:rPr>
        <w:t>ICERCA</w:t>
      </w:r>
    </w:p>
    <w:p w14:paraId="29926F0C" w14:textId="77777777" w:rsidR="002F620F" w:rsidRDefault="002F620F">
      <w:pPr>
        <w:pStyle w:val="Corpotesto"/>
        <w:rPr>
          <w:rFonts w:ascii="Trebuchet MS"/>
          <w:b/>
          <w:sz w:val="20"/>
        </w:rPr>
      </w:pPr>
    </w:p>
    <w:p w14:paraId="71BADCA6" w14:textId="77777777" w:rsidR="002F620F" w:rsidRDefault="002F620F">
      <w:pPr>
        <w:rPr>
          <w:rFonts w:ascii="Trebuchet MS"/>
          <w:sz w:val="20"/>
        </w:rPr>
        <w:sectPr w:rsidR="002F620F" w:rsidSect="007E3567">
          <w:type w:val="continuous"/>
          <w:pgSz w:w="11900" w:h="16820"/>
          <w:pgMar w:top="1380" w:right="880" w:bottom="280" w:left="940" w:header="720" w:footer="720" w:gutter="0"/>
          <w:cols w:space="720"/>
        </w:sectPr>
      </w:pPr>
    </w:p>
    <w:p w14:paraId="28AFBC79" w14:textId="77777777" w:rsidR="002F620F" w:rsidRDefault="002F620F">
      <w:pPr>
        <w:pStyle w:val="Corpotesto"/>
        <w:spacing w:before="9"/>
        <w:rPr>
          <w:rFonts w:ascii="Trebuchet MS"/>
          <w:b/>
          <w:sz w:val="15"/>
        </w:rPr>
      </w:pPr>
    </w:p>
    <w:p w14:paraId="78DE44A5" w14:textId="77777777" w:rsidR="002F620F" w:rsidRDefault="00000000">
      <w:pPr>
        <w:ind w:left="220"/>
        <w:rPr>
          <w:i/>
          <w:sz w:val="19"/>
        </w:rPr>
      </w:pPr>
      <w:r>
        <w:pict w14:anchorId="238E7421">
          <v:shape id="_x0000_s1028" style="position:absolute;left:0;text-align:left;margin-left:54.45pt;margin-top:-3.05pt;width:486.15pt;height:41.85pt;z-index:-15812096;mso-position-horizontal-relative:page" coordorigin="1089,-61" coordsize="9723,837" o:spt="100" adj="0,,0" path="m1099,-61r,836m3121,-61r,836m10801,-61r,836m1089,765r9722,e" filled="f" strokeweight=".34297mm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19"/>
        </w:rPr>
        <w:t>Dall’A.A.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2022/2023</w:t>
      </w:r>
    </w:p>
    <w:p w14:paraId="01FC7438" w14:textId="77777777" w:rsidR="002F620F" w:rsidRDefault="00000000">
      <w:pPr>
        <w:pStyle w:val="Corpotesto"/>
        <w:rPr>
          <w:i/>
          <w:sz w:val="15"/>
        </w:rPr>
      </w:pPr>
      <w:r>
        <w:br w:type="column"/>
      </w:r>
    </w:p>
    <w:p w14:paraId="4D0328A3" w14:textId="77777777" w:rsidR="002F620F" w:rsidRDefault="00000000">
      <w:pPr>
        <w:spacing w:line="244" w:lineRule="auto"/>
        <w:ind w:left="220" w:right="208"/>
        <w:jc w:val="both"/>
        <w:rPr>
          <w:sz w:val="19"/>
        </w:rPr>
      </w:pPr>
      <w:r>
        <w:rPr>
          <w:sz w:val="19"/>
        </w:rPr>
        <w:t xml:space="preserve">Nell’ambito del Dottorato, svolge la ricerca dal titolo </w:t>
      </w:r>
      <w:r>
        <w:rPr>
          <w:i/>
          <w:sz w:val="19"/>
        </w:rPr>
        <w:t>"Aﬀettività mentalizzata, consapevolezza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interocettiva e transizione alla maternità: quali traiettorie evolutive?"</w:t>
      </w:r>
      <w:r>
        <w:rPr>
          <w:sz w:val="19"/>
        </w:rPr>
        <w:t>, presso il Dipartimento di</w:t>
      </w:r>
      <w:r>
        <w:rPr>
          <w:spacing w:val="1"/>
          <w:sz w:val="19"/>
        </w:rPr>
        <w:t xml:space="preserve"> </w:t>
      </w:r>
      <w:r>
        <w:rPr>
          <w:sz w:val="19"/>
        </w:rPr>
        <w:t>Neuroscienze</w:t>
      </w:r>
      <w:r>
        <w:rPr>
          <w:spacing w:val="29"/>
          <w:sz w:val="19"/>
        </w:rPr>
        <w:t xml:space="preserve"> </w:t>
      </w:r>
      <w:r>
        <w:rPr>
          <w:sz w:val="19"/>
        </w:rPr>
        <w:t>Umane,</w:t>
      </w:r>
      <w:r>
        <w:rPr>
          <w:spacing w:val="29"/>
          <w:sz w:val="19"/>
        </w:rPr>
        <w:t xml:space="preserve"> </w:t>
      </w:r>
      <w:r>
        <w:rPr>
          <w:sz w:val="19"/>
        </w:rPr>
        <w:t>“Sapienza”</w:t>
      </w:r>
      <w:r>
        <w:rPr>
          <w:spacing w:val="29"/>
          <w:sz w:val="19"/>
        </w:rPr>
        <w:t xml:space="preserve"> </w:t>
      </w:r>
      <w:r>
        <w:rPr>
          <w:sz w:val="19"/>
        </w:rPr>
        <w:t>Università</w:t>
      </w:r>
      <w:r>
        <w:rPr>
          <w:spacing w:val="29"/>
          <w:sz w:val="19"/>
        </w:rPr>
        <w:t xml:space="preserve"> </w:t>
      </w:r>
      <w:r>
        <w:rPr>
          <w:sz w:val="19"/>
        </w:rPr>
        <w:t>di</w:t>
      </w:r>
      <w:r>
        <w:rPr>
          <w:spacing w:val="29"/>
          <w:sz w:val="19"/>
        </w:rPr>
        <w:t xml:space="preserve"> </w:t>
      </w:r>
      <w:r>
        <w:rPr>
          <w:sz w:val="19"/>
        </w:rPr>
        <w:t>Roma.</w:t>
      </w:r>
      <w:r>
        <w:rPr>
          <w:spacing w:val="29"/>
          <w:sz w:val="19"/>
        </w:rPr>
        <w:t xml:space="preserve"> </w:t>
      </w:r>
      <w:r>
        <w:rPr>
          <w:sz w:val="19"/>
        </w:rPr>
        <w:t>PI:</w:t>
      </w:r>
      <w:r>
        <w:rPr>
          <w:spacing w:val="29"/>
          <w:sz w:val="19"/>
        </w:rPr>
        <w:t xml:space="preserve"> </w:t>
      </w:r>
      <w:r>
        <w:rPr>
          <w:sz w:val="19"/>
        </w:rPr>
        <w:t>Prof.ssa</w:t>
      </w:r>
      <w:r>
        <w:rPr>
          <w:spacing w:val="29"/>
          <w:sz w:val="19"/>
        </w:rPr>
        <w:t xml:space="preserve"> </w:t>
      </w:r>
      <w:r>
        <w:rPr>
          <w:sz w:val="19"/>
        </w:rPr>
        <w:t>Cristina</w:t>
      </w:r>
      <w:r>
        <w:rPr>
          <w:spacing w:val="14"/>
          <w:sz w:val="19"/>
        </w:rPr>
        <w:t xml:space="preserve"> </w:t>
      </w:r>
      <w:r>
        <w:rPr>
          <w:sz w:val="19"/>
        </w:rPr>
        <w:t>Trentini,</w:t>
      </w:r>
    </w:p>
    <w:p w14:paraId="0D3ADA13" w14:textId="77777777" w:rsidR="002F620F" w:rsidRDefault="002F620F">
      <w:pPr>
        <w:spacing w:line="244" w:lineRule="auto"/>
        <w:jc w:val="both"/>
        <w:rPr>
          <w:sz w:val="19"/>
        </w:rPr>
        <w:sectPr w:rsidR="002F620F" w:rsidSect="007E3567">
          <w:type w:val="continuous"/>
          <w:pgSz w:w="11900" w:h="16820"/>
          <w:pgMar w:top="1380" w:right="880" w:bottom="280" w:left="940" w:header="720" w:footer="720" w:gutter="0"/>
          <w:cols w:num="2" w:space="720" w:equalWidth="0">
            <w:col w:w="1738" w:space="275"/>
            <w:col w:w="806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680"/>
      </w:tblGrid>
      <w:tr w:rsidR="002F620F" w14:paraId="7DE3411C" w14:textId="77777777">
        <w:trPr>
          <w:trHeight w:val="816"/>
        </w:trPr>
        <w:tc>
          <w:tcPr>
            <w:tcW w:w="2022" w:type="dxa"/>
            <w:tcBorders>
              <w:top w:val="nil"/>
            </w:tcBorders>
          </w:tcPr>
          <w:p w14:paraId="25CCC1C0" w14:textId="77777777" w:rsidR="002F620F" w:rsidRDefault="002F62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0" w:type="dxa"/>
            <w:tcBorders>
              <w:top w:val="nil"/>
            </w:tcBorders>
          </w:tcPr>
          <w:p w14:paraId="3B31BB17" w14:textId="77777777" w:rsidR="002F620F" w:rsidRDefault="00000000">
            <w:pPr>
              <w:pStyle w:val="TableParagraph"/>
              <w:spacing w:before="49" w:line="244" w:lineRule="auto"/>
              <w:ind w:left="52" w:right="-44"/>
              <w:jc w:val="both"/>
              <w:rPr>
                <w:sz w:val="19"/>
              </w:rPr>
            </w:pPr>
            <w:r>
              <w:rPr>
                <w:sz w:val="19"/>
              </w:rPr>
              <w:t xml:space="preserve">Dipartimento di Psicologia Dinamica, Clinica e Salute, “Sapienza” Università di Roma. </w:t>
            </w:r>
            <w:r>
              <w:rPr>
                <w:i/>
                <w:sz w:val="19"/>
                <w:u w:val="single"/>
              </w:rPr>
              <w:t>Attività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  <w:u w:val="single"/>
              </w:rPr>
              <w:t>svolte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aspetti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metodologici;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coordinamento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raccolta dati.</w:t>
            </w:r>
          </w:p>
        </w:tc>
      </w:tr>
      <w:tr w:rsidR="002F620F" w14:paraId="78A21376" w14:textId="77777777">
        <w:trPr>
          <w:trHeight w:val="1302"/>
        </w:trPr>
        <w:tc>
          <w:tcPr>
            <w:tcW w:w="2022" w:type="dxa"/>
          </w:tcPr>
          <w:p w14:paraId="1245D49F" w14:textId="77777777" w:rsidR="002F620F" w:rsidRDefault="00000000">
            <w:pPr>
              <w:pStyle w:val="TableParagraph"/>
              <w:spacing w:before="56"/>
              <w:rPr>
                <w:i/>
                <w:sz w:val="19"/>
              </w:rPr>
            </w:pPr>
            <w:r>
              <w:rPr>
                <w:i/>
                <w:sz w:val="19"/>
              </w:rPr>
              <w:t>Dall’A.A.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2022/2023</w:t>
            </w:r>
          </w:p>
        </w:tc>
        <w:tc>
          <w:tcPr>
            <w:tcW w:w="7680" w:type="dxa"/>
          </w:tcPr>
          <w:p w14:paraId="1BFA9E92" w14:textId="77777777" w:rsidR="002F620F" w:rsidRDefault="00000000">
            <w:pPr>
              <w:pStyle w:val="TableParagraph"/>
              <w:spacing w:before="56" w:line="244" w:lineRule="auto"/>
              <w:ind w:left="52" w:right="-44"/>
              <w:jc w:val="both"/>
              <w:rPr>
                <w:sz w:val="19"/>
              </w:rPr>
            </w:pPr>
            <w:r>
              <w:rPr>
                <w:sz w:val="19"/>
              </w:rPr>
              <w:t>Collabora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ricerca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titolo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"Il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corpo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nell’esperienza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emotiva: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uno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studio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nella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tarda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adolescenza"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svolta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l'istituto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ITIS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G.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Galilei. PI: Prof.ssa Cristina Trentini, Dipartimento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Psicologia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Dinamica,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Clinica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Salute,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  <w:u w:val="single"/>
              </w:rPr>
              <w:t>Attività</w:t>
            </w:r>
            <w:r>
              <w:rPr>
                <w:i/>
                <w:spacing w:val="1"/>
                <w:sz w:val="19"/>
                <w:u w:val="single"/>
              </w:rPr>
              <w:t xml:space="preserve"> </w:t>
            </w:r>
            <w:r>
              <w:rPr>
                <w:i/>
                <w:sz w:val="19"/>
                <w:u w:val="single"/>
              </w:rPr>
              <w:t>svolte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aspetti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metodologici;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coordinamento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della raccolta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dati.</w:t>
            </w:r>
          </w:p>
        </w:tc>
      </w:tr>
      <w:tr w:rsidR="002F620F" w14:paraId="322173A5" w14:textId="77777777">
        <w:trPr>
          <w:trHeight w:val="1768"/>
        </w:trPr>
        <w:tc>
          <w:tcPr>
            <w:tcW w:w="2022" w:type="dxa"/>
          </w:tcPr>
          <w:p w14:paraId="7CD1A08E" w14:textId="77777777" w:rsidR="002F620F" w:rsidRDefault="00000000">
            <w:pPr>
              <w:pStyle w:val="TableParagraph"/>
              <w:spacing w:before="52"/>
              <w:rPr>
                <w:i/>
                <w:sz w:val="19"/>
              </w:rPr>
            </w:pPr>
            <w:r>
              <w:rPr>
                <w:i/>
                <w:sz w:val="19"/>
              </w:rPr>
              <w:t>Dall’A.A.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2022/2023</w:t>
            </w:r>
          </w:p>
        </w:tc>
        <w:tc>
          <w:tcPr>
            <w:tcW w:w="7680" w:type="dxa"/>
          </w:tcPr>
          <w:p w14:paraId="1109702F" w14:textId="77777777" w:rsidR="002F620F" w:rsidRDefault="00000000">
            <w:pPr>
              <w:pStyle w:val="TableParagraph"/>
              <w:spacing w:before="52" w:line="244" w:lineRule="auto"/>
              <w:ind w:left="52" w:right="-44"/>
              <w:jc w:val="both"/>
              <w:rPr>
                <w:sz w:val="19"/>
              </w:rPr>
            </w:pPr>
            <w:r>
              <w:rPr>
                <w:sz w:val="19"/>
              </w:rPr>
              <w:t xml:space="preserve">Collabora alla ricerca dal titolo </w:t>
            </w:r>
            <w:r>
              <w:rPr>
                <w:i/>
                <w:sz w:val="19"/>
              </w:rPr>
              <w:t>"</w:t>
            </w:r>
            <w:r>
              <w:rPr>
                <w:i/>
                <w:spacing w:val="39"/>
                <w:sz w:val="19"/>
              </w:rPr>
              <w:t xml:space="preserve"> </w:t>
            </w:r>
            <w:r>
              <w:rPr>
                <w:i/>
                <w:sz w:val="19"/>
              </w:rPr>
              <w:t>Aspetti di somatizzazione dell’esperienza emotiva nei pazienti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con disordini temporo-mandibolari e dolore orofacciale"</w:t>
            </w:r>
            <w:r>
              <w:rPr>
                <w:sz w:val="19"/>
              </w:rPr>
              <w:t>, svolta presso il DAI Testa Collo - Polo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Eastman (Programma di Gnatologia Clinica TCM-04), “Sapienza”, Università di Roma. PI: Prof.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Carlo Di Paolo, Dipartimento di Scienze Odontostomatologiche e Maxillo Facciali, 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Co-PI: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Prof.ssa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Cristina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Trentini,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Psicologia Dinamica,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Clinica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Salute,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  <w:u w:val="single"/>
              </w:rPr>
              <w:t>Attività</w:t>
            </w:r>
            <w:r>
              <w:rPr>
                <w:i/>
                <w:spacing w:val="40"/>
                <w:sz w:val="19"/>
                <w:u w:val="single"/>
              </w:rPr>
              <w:t xml:space="preserve"> </w:t>
            </w:r>
            <w:r>
              <w:rPr>
                <w:i/>
                <w:sz w:val="19"/>
                <w:u w:val="single"/>
              </w:rPr>
              <w:t>svolte</w:t>
            </w:r>
            <w:r>
              <w:rPr>
                <w:sz w:val="19"/>
              </w:rPr>
              <w:t>: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aspetti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metodologici;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coordinamento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dati.</w:t>
            </w:r>
          </w:p>
        </w:tc>
      </w:tr>
      <w:tr w:rsidR="002F620F" w14:paraId="09AEDA25" w14:textId="77777777">
        <w:trPr>
          <w:trHeight w:val="2002"/>
        </w:trPr>
        <w:tc>
          <w:tcPr>
            <w:tcW w:w="2022" w:type="dxa"/>
          </w:tcPr>
          <w:p w14:paraId="485E601A" w14:textId="77777777" w:rsidR="002F620F" w:rsidRDefault="00000000">
            <w:pPr>
              <w:pStyle w:val="TableParagraph"/>
              <w:spacing w:before="55"/>
              <w:rPr>
                <w:i/>
                <w:sz w:val="19"/>
              </w:rPr>
            </w:pPr>
            <w:r>
              <w:rPr>
                <w:i/>
                <w:sz w:val="19"/>
              </w:rPr>
              <w:t>Dall’A.A.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2021/2022</w:t>
            </w:r>
          </w:p>
        </w:tc>
        <w:tc>
          <w:tcPr>
            <w:tcW w:w="7680" w:type="dxa"/>
          </w:tcPr>
          <w:p w14:paraId="67999325" w14:textId="77777777" w:rsidR="002F620F" w:rsidRDefault="00000000">
            <w:pPr>
              <w:pStyle w:val="TableParagraph"/>
              <w:spacing w:before="55" w:line="244" w:lineRule="auto"/>
              <w:ind w:left="52" w:right="-44"/>
              <w:jc w:val="both"/>
              <w:rPr>
                <w:sz w:val="19"/>
              </w:rPr>
            </w:pPr>
            <w:r>
              <w:rPr>
                <w:sz w:val="19"/>
              </w:rPr>
              <w:t xml:space="preserve">Collabora alla ricerca dal titolo </w:t>
            </w:r>
            <w:r>
              <w:rPr>
                <w:i/>
                <w:sz w:val="19"/>
              </w:rPr>
              <w:t>"La valutazione delle componenti narcisistiche di personalità nei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pazienti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insonnia"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svolta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Neuroﬁsiopatologia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(Centro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Medicina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Sonno)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Vergata di Roma dell’Università Tor Vergata di Roma.</w:t>
            </w:r>
            <w:r>
              <w:rPr>
                <w:spacing w:val="-39"/>
                <w:sz w:val="19"/>
              </w:rPr>
              <w:t xml:space="preserve"> </w:t>
            </w:r>
            <w:r>
              <w:rPr>
                <w:sz w:val="19"/>
              </w:rPr>
              <w:t>PI: Prof.ssa Cristina Trentini, Dipartimento di Psicologia Dinamica, Clinica e Salute, 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Nicola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Biagio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Mercuri,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Medicina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dell’Università Tor Vergata di Roma; Co-PI: Prof. Claudio Liguori, Dipartimento di Medicina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Sistemi dell’Università Tor Vergata di Roma. </w:t>
            </w:r>
            <w:r>
              <w:rPr>
                <w:i/>
                <w:sz w:val="19"/>
                <w:u w:val="single"/>
              </w:rPr>
              <w:t>Attività svolte</w:t>
            </w:r>
            <w:r>
              <w:rPr>
                <w:sz w:val="19"/>
              </w:rPr>
              <w:t>: contributo nella 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degli aspetti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metodologici;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coordinamento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dati.</w:t>
            </w:r>
          </w:p>
        </w:tc>
      </w:tr>
      <w:tr w:rsidR="002F620F" w14:paraId="37AD6E85" w14:textId="77777777">
        <w:trPr>
          <w:trHeight w:val="2021"/>
        </w:trPr>
        <w:tc>
          <w:tcPr>
            <w:tcW w:w="2022" w:type="dxa"/>
          </w:tcPr>
          <w:p w14:paraId="13F37FE8" w14:textId="77777777" w:rsidR="002F620F" w:rsidRDefault="00000000">
            <w:pPr>
              <w:pStyle w:val="TableParagraph"/>
              <w:spacing w:before="63"/>
              <w:rPr>
                <w:i/>
                <w:sz w:val="19"/>
              </w:rPr>
            </w:pPr>
            <w:r>
              <w:rPr>
                <w:i/>
                <w:sz w:val="19"/>
              </w:rPr>
              <w:t>Dall’A.A.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2020/2021</w:t>
            </w:r>
          </w:p>
        </w:tc>
        <w:tc>
          <w:tcPr>
            <w:tcW w:w="7680" w:type="dxa"/>
          </w:tcPr>
          <w:p w14:paraId="7F7E9F2D" w14:textId="77777777" w:rsidR="002F620F" w:rsidRDefault="00000000">
            <w:pPr>
              <w:pStyle w:val="TableParagraph"/>
              <w:spacing w:before="63" w:line="244" w:lineRule="auto"/>
              <w:ind w:left="52" w:right="-44"/>
              <w:jc w:val="both"/>
              <w:rPr>
                <w:sz w:val="19"/>
              </w:rPr>
            </w:pPr>
            <w:r>
              <w:rPr>
                <w:sz w:val="19"/>
              </w:rPr>
              <w:t xml:space="preserve">Collabora alla ricerca dal titolo </w:t>
            </w:r>
            <w:r>
              <w:rPr>
                <w:i/>
                <w:sz w:val="19"/>
              </w:rPr>
              <w:t>"Epilessia, regolazione emotiva e quadri psicopatologici: il ruolo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delle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esperienze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traumatiche precoci di natura relazionale"</w:t>
            </w:r>
            <w:r>
              <w:rPr>
                <w:sz w:val="19"/>
              </w:rPr>
              <w:t>, svolta presso il Dipartimento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Neuroﬁsiopatologia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dell’Università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Vergata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Roma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dell’Università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Tor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Vergata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Roma.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PI: Prof.ssa Cristina Trentini, Dipartimento di Psicologia Dinamica, Clinica e Salute, “Sapienza”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Roma,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Nicola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Biagio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Mercuri,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Dipartimento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Medicina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dell’Università Tor Vergata di Roma; Co-PI: Prof. Claudio Liguori, Dipartimento di Medicina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Sistemi dell’Università Tor Vergata di Roma. </w:t>
            </w:r>
            <w:r>
              <w:rPr>
                <w:i/>
                <w:sz w:val="19"/>
                <w:u w:val="single"/>
              </w:rPr>
              <w:t>Attività svolte</w:t>
            </w:r>
            <w:r>
              <w:rPr>
                <w:sz w:val="19"/>
              </w:rPr>
              <w:t>: contributo nella predisposizione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degli aspetti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metodologici;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coordinamento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dati.</w:t>
            </w:r>
          </w:p>
        </w:tc>
      </w:tr>
    </w:tbl>
    <w:p w14:paraId="1375B0D2" w14:textId="77777777" w:rsidR="002F620F" w:rsidRDefault="002F620F">
      <w:pPr>
        <w:pStyle w:val="Corpotesto"/>
        <w:spacing w:before="4"/>
        <w:rPr>
          <w:sz w:val="28"/>
        </w:rPr>
      </w:pPr>
    </w:p>
    <w:p w14:paraId="250D2D3A" w14:textId="67E87EFE" w:rsidR="002F620F" w:rsidRDefault="00000000">
      <w:pPr>
        <w:spacing w:before="104"/>
        <w:ind w:left="162"/>
        <w:rPr>
          <w:rFonts w:ascii="Trebuchet MS"/>
          <w:b/>
          <w:i/>
          <w:sz w:val="19"/>
        </w:rPr>
      </w:pPr>
      <w:r>
        <w:pict w14:anchorId="2B09E26B">
          <v:line id="_x0000_s1027" style="position:absolute;left:0;text-align:left;z-index:15732224;mso-position-horizontal-relative:page" from="55.85pt,18.1pt" to="555.35pt,18.1pt" strokeweight="1.0289mm">
            <w10:wrap anchorx="page"/>
          </v:line>
        </w:pict>
      </w:r>
      <w:r>
        <w:rPr>
          <w:rFonts w:ascii="Trebuchet MS"/>
          <w:b/>
          <w:sz w:val="19"/>
        </w:rPr>
        <w:t>P</w:t>
      </w:r>
      <w:r>
        <w:rPr>
          <w:rFonts w:ascii="Trebuchet MS"/>
          <w:b/>
          <w:sz w:val="13"/>
        </w:rPr>
        <w:t>UBBLICAZIONI</w:t>
      </w:r>
      <w:r>
        <w:rPr>
          <w:rFonts w:ascii="Trebuchet MS"/>
          <w:b/>
          <w:spacing w:val="35"/>
          <w:sz w:val="13"/>
        </w:rPr>
        <w:t xml:space="preserve"> </w:t>
      </w:r>
    </w:p>
    <w:p w14:paraId="058CC1BF" w14:textId="77777777" w:rsidR="002F620F" w:rsidRDefault="002F620F">
      <w:pPr>
        <w:pStyle w:val="Corpotesto"/>
        <w:rPr>
          <w:rFonts w:ascii="Trebuchet MS"/>
          <w:b/>
          <w:i/>
          <w:sz w:val="22"/>
        </w:rPr>
      </w:pPr>
    </w:p>
    <w:p w14:paraId="7B382498" w14:textId="544F5547" w:rsidR="00233F71" w:rsidRPr="00555CE2" w:rsidRDefault="00233F71" w:rsidP="00555CE2">
      <w:pPr>
        <w:pStyle w:val="Paragrafoelenco"/>
        <w:numPr>
          <w:ilvl w:val="0"/>
          <w:numId w:val="1"/>
        </w:numPr>
        <w:tabs>
          <w:tab w:val="left" w:pos="834"/>
        </w:tabs>
        <w:spacing w:before="141" w:line="244" w:lineRule="auto"/>
        <w:ind w:right="225"/>
        <w:rPr>
          <w:iCs/>
          <w:sz w:val="19"/>
        </w:rPr>
      </w:pPr>
      <w:r w:rsidRPr="00555CE2">
        <w:rPr>
          <w:b/>
          <w:bCs/>
          <w:iCs/>
          <w:sz w:val="19"/>
        </w:rPr>
        <w:t>De Angelis, M</w:t>
      </w:r>
      <w:r w:rsidRPr="00233F71">
        <w:rPr>
          <w:iCs/>
          <w:sz w:val="19"/>
        </w:rPr>
        <w:t xml:space="preserve">., Liguori, C., Mercuri, N.B., Fernandes, M., Trentini, C. (2023). </w:t>
      </w:r>
      <w:r w:rsidRPr="00233F71">
        <w:rPr>
          <w:iCs/>
          <w:sz w:val="19"/>
          <w:lang w:val="en-US"/>
        </w:rPr>
        <w:t xml:space="preserve">Do early-life adversities predict anxiety and depressive symptoms in epileptic patients? </w:t>
      </w:r>
      <w:r w:rsidRPr="00555CE2">
        <w:rPr>
          <w:iCs/>
          <w:sz w:val="19"/>
        </w:rPr>
        <w:t>A preliminary study</w:t>
      </w:r>
      <w:r w:rsidR="00555CE2" w:rsidRPr="00555CE2">
        <w:rPr>
          <w:iCs/>
          <w:sz w:val="19"/>
        </w:rPr>
        <w:t>. Relazione in simposio, presentata al XX</w:t>
      </w:r>
      <w:r w:rsidR="00555CE2">
        <w:rPr>
          <w:iCs/>
          <w:sz w:val="19"/>
        </w:rPr>
        <w:t>III</w:t>
      </w:r>
      <w:r w:rsidR="00555CE2" w:rsidRPr="00555CE2">
        <w:rPr>
          <w:iCs/>
          <w:sz w:val="19"/>
        </w:rPr>
        <w:t>° Congresso Nazionale dell’Associazione Italiana di Psicologia (AIP), Sezione di Psicologia Dinamica e</w:t>
      </w:r>
      <w:r w:rsidR="00555CE2">
        <w:rPr>
          <w:iCs/>
          <w:sz w:val="19"/>
        </w:rPr>
        <w:t xml:space="preserve"> </w:t>
      </w:r>
      <w:r w:rsidR="00555CE2" w:rsidRPr="00555CE2">
        <w:rPr>
          <w:iCs/>
          <w:sz w:val="19"/>
        </w:rPr>
        <w:t xml:space="preserve">Clinica, </w:t>
      </w:r>
      <w:r w:rsidR="00555CE2">
        <w:rPr>
          <w:iCs/>
          <w:sz w:val="19"/>
        </w:rPr>
        <w:t>Firenze</w:t>
      </w:r>
      <w:r w:rsidR="00555CE2" w:rsidRPr="00555CE2">
        <w:rPr>
          <w:iCs/>
          <w:sz w:val="19"/>
        </w:rPr>
        <w:t xml:space="preserve">, </w:t>
      </w:r>
      <w:r w:rsidR="00555CE2">
        <w:rPr>
          <w:iCs/>
          <w:sz w:val="19"/>
        </w:rPr>
        <w:t>14</w:t>
      </w:r>
      <w:r w:rsidR="00555CE2" w:rsidRPr="00555CE2">
        <w:rPr>
          <w:iCs/>
          <w:sz w:val="19"/>
        </w:rPr>
        <w:t>-</w:t>
      </w:r>
      <w:r w:rsidR="00555CE2">
        <w:rPr>
          <w:iCs/>
          <w:sz w:val="19"/>
        </w:rPr>
        <w:t>17</w:t>
      </w:r>
      <w:r w:rsidR="00555CE2" w:rsidRPr="00555CE2">
        <w:rPr>
          <w:iCs/>
          <w:sz w:val="19"/>
        </w:rPr>
        <w:t xml:space="preserve"> settembre. </w:t>
      </w:r>
    </w:p>
    <w:p w14:paraId="27AD670E" w14:textId="2187D905" w:rsidR="00233F71" w:rsidRPr="00555CE2" w:rsidRDefault="00233F71" w:rsidP="00555CE2">
      <w:pPr>
        <w:pStyle w:val="Paragrafoelenco"/>
        <w:numPr>
          <w:ilvl w:val="0"/>
          <w:numId w:val="1"/>
        </w:numPr>
        <w:rPr>
          <w:iCs/>
          <w:sz w:val="19"/>
        </w:rPr>
      </w:pPr>
      <w:r w:rsidRPr="00555CE2">
        <w:rPr>
          <w:iCs/>
          <w:sz w:val="19"/>
        </w:rPr>
        <w:t>Zucconi, C., Tarantino, V</w:t>
      </w:r>
      <w:r w:rsidRPr="00555CE2">
        <w:rPr>
          <w:b/>
          <w:bCs/>
          <w:iCs/>
          <w:sz w:val="19"/>
        </w:rPr>
        <w:t xml:space="preserve">., De Angelis, M., </w:t>
      </w:r>
      <w:r w:rsidRPr="00555CE2">
        <w:rPr>
          <w:iCs/>
          <w:sz w:val="19"/>
        </w:rPr>
        <w:t xml:space="preserve">Mercuri, N.B., Fernandes, M., Avvento, F., Covino, S., Liguori, C. (2023). </w:t>
      </w:r>
      <w:r w:rsidRPr="00555CE2">
        <w:rPr>
          <w:iCs/>
          <w:sz w:val="19"/>
          <w:lang w:val="en-US"/>
        </w:rPr>
        <w:t>The association between grandiose narcissism and depressive symptoms in patients with insomnia disorder: Results from a pilot study</w:t>
      </w:r>
      <w:r w:rsidR="00555CE2" w:rsidRPr="00555CE2">
        <w:rPr>
          <w:iCs/>
          <w:sz w:val="19"/>
          <w:lang w:val="en-US"/>
        </w:rPr>
        <w:t xml:space="preserve">. </w:t>
      </w:r>
      <w:r w:rsidR="00555CE2" w:rsidRPr="00555CE2">
        <w:rPr>
          <w:iCs/>
          <w:sz w:val="19"/>
        </w:rPr>
        <w:t xml:space="preserve">Relazione in simposio, presentata al XXIII° Congresso Nazionale dell’Associazione Italiana di Psicologia (AIP), Sezione di Psicologia Dinamica e Clinica, Firenze, 14-17 settembre. </w:t>
      </w:r>
    </w:p>
    <w:p w14:paraId="03F16E4B" w14:textId="183AED46" w:rsidR="002F620F" w:rsidRPr="00F109D3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41" w:line="244" w:lineRule="auto"/>
        <w:ind w:right="225"/>
        <w:rPr>
          <w:i/>
          <w:sz w:val="19"/>
          <w:lang w:val="en-US"/>
        </w:rPr>
      </w:pP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Angelis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M.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Mercuri</w:t>
      </w:r>
      <w:r>
        <w:rPr>
          <w:spacing w:val="1"/>
          <w:sz w:val="19"/>
        </w:rPr>
        <w:t xml:space="preserve"> </w:t>
      </w:r>
      <w:r>
        <w:rPr>
          <w:sz w:val="19"/>
        </w:rPr>
        <w:t>N.B,</w:t>
      </w:r>
      <w:r>
        <w:rPr>
          <w:spacing w:val="1"/>
          <w:sz w:val="19"/>
        </w:rPr>
        <w:t xml:space="preserve"> </w:t>
      </w:r>
      <w:r>
        <w:rPr>
          <w:sz w:val="19"/>
        </w:rPr>
        <w:t>Liguori</w:t>
      </w:r>
      <w:r>
        <w:rPr>
          <w:spacing w:val="1"/>
          <w:sz w:val="19"/>
        </w:rPr>
        <w:t xml:space="preserve"> </w:t>
      </w:r>
      <w:r>
        <w:rPr>
          <w:sz w:val="19"/>
        </w:rPr>
        <w:t>C.,</w:t>
      </w:r>
      <w:r>
        <w:rPr>
          <w:spacing w:val="1"/>
          <w:sz w:val="19"/>
        </w:rPr>
        <w:t xml:space="preserve"> </w:t>
      </w:r>
      <w:r>
        <w:rPr>
          <w:sz w:val="19"/>
        </w:rPr>
        <w:t>Trentini</w:t>
      </w:r>
      <w:r>
        <w:rPr>
          <w:spacing w:val="1"/>
          <w:sz w:val="19"/>
        </w:rPr>
        <w:t xml:space="preserve"> </w:t>
      </w:r>
      <w:r>
        <w:rPr>
          <w:sz w:val="19"/>
        </w:rPr>
        <w:t>C.</w:t>
      </w:r>
      <w:r>
        <w:rPr>
          <w:spacing w:val="1"/>
          <w:sz w:val="19"/>
        </w:rPr>
        <w:t xml:space="preserve"> </w:t>
      </w:r>
      <w:r>
        <w:rPr>
          <w:sz w:val="19"/>
        </w:rPr>
        <w:t>(2023).</w:t>
      </w:r>
      <w:r>
        <w:rPr>
          <w:spacing w:val="1"/>
          <w:sz w:val="19"/>
        </w:rPr>
        <w:t xml:space="preserve"> </w:t>
      </w:r>
      <w:r w:rsidRPr="00F109D3">
        <w:rPr>
          <w:sz w:val="19"/>
          <w:lang w:val="en-US"/>
        </w:rPr>
        <w:t>Epilepsy,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emotion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regulation,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and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alexithymia: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A</w:t>
      </w:r>
      <w:r w:rsidRPr="00F109D3">
        <w:rPr>
          <w:spacing w:val="-39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narrative review</w:t>
      </w:r>
      <w:r w:rsidRPr="00F109D3">
        <w:rPr>
          <w:i/>
          <w:sz w:val="19"/>
          <w:lang w:val="en-US"/>
        </w:rPr>
        <w:t>.</w:t>
      </w:r>
      <w:r w:rsidR="00233F71">
        <w:rPr>
          <w:i/>
          <w:sz w:val="19"/>
          <w:lang w:val="en-US"/>
        </w:rPr>
        <w:t xml:space="preserve"> </w:t>
      </w:r>
      <w:r w:rsidR="00233F71" w:rsidRPr="00233F71">
        <w:rPr>
          <w:i/>
          <w:sz w:val="19"/>
          <w:lang w:val="en-US"/>
        </w:rPr>
        <w:t>(in preparazione)</w:t>
      </w:r>
    </w:p>
    <w:p w14:paraId="6020E5AC" w14:textId="60BCB3BF" w:rsidR="002F620F" w:rsidRPr="00F109D3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auto"/>
        <w:rPr>
          <w:sz w:val="19"/>
          <w:lang w:val="en-US"/>
        </w:rPr>
      </w:pPr>
      <w:r>
        <w:rPr>
          <w:sz w:val="19"/>
        </w:rPr>
        <w:t>Zucconi</w:t>
      </w:r>
      <w:r>
        <w:rPr>
          <w:spacing w:val="35"/>
          <w:sz w:val="19"/>
        </w:rPr>
        <w:t xml:space="preserve"> </w:t>
      </w:r>
      <w:r>
        <w:rPr>
          <w:sz w:val="19"/>
        </w:rPr>
        <w:t>C.,</w:t>
      </w:r>
      <w:r>
        <w:rPr>
          <w:spacing w:val="35"/>
          <w:sz w:val="19"/>
        </w:rPr>
        <w:t xml:space="preserve"> </w:t>
      </w:r>
      <w:r>
        <w:rPr>
          <w:sz w:val="19"/>
        </w:rPr>
        <w:t>Tarantino</w:t>
      </w:r>
      <w:r>
        <w:rPr>
          <w:spacing w:val="36"/>
          <w:sz w:val="19"/>
        </w:rPr>
        <w:t xml:space="preserve"> </w:t>
      </w:r>
      <w:r>
        <w:rPr>
          <w:sz w:val="19"/>
        </w:rPr>
        <w:t>V.,</w:t>
      </w:r>
      <w:r>
        <w:rPr>
          <w:spacing w:val="3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Angelis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M.</w:t>
      </w:r>
      <w:r>
        <w:rPr>
          <w:sz w:val="19"/>
        </w:rPr>
        <w:t>,</w:t>
      </w:r>
      <w:r>
        <w:rPr>
          <w:spacing w:val="20"/>
          <w:sz w:val="19"/>
        </w:rPr>
        <w:t xml:space="preserve"> </w:t>
      </w:r>
      <w:r>
        <w:rPr>
          <w:sz w:val="19"/>
        </w:rPr>
        <w:t>Mercuri</w:t>
      </w:r>
      <w:r>
        <w:rPr>
          <w:spacing w:val="20"/>
          <w:sz w:val="19"/>
        </w:rPr>
        <w:t xml:space="preserve"> </w:t>
      </w:r>
      <w:r>
        <w:rPr>
          <w:sz w:val="19"/>
        </w:rPr>
        <w:t>N.B,</w:t>
      </w:r>
      <w:r>
        <w:rPr>
          <w:spacing w:val="20"/>
          <w:sz w:val="19"/>
        </w:rPr>
        <w:t xml:space="preserve"> </w:t>
      </w:r>
      <w:r>
        <w:rPr>
          <w:sz w:val="19"/>
        </w:rPr>
        <w:t>Liguori</w:t>
      </w:r>
      <w:r>
        <w:rPr>
          <w:spacing w:val="20"/>
          <w:sz w:val="19"/>
        </w:rPr>
        <w:t xml:space="preserve"> </w:t>
      </w:r>
      <w:r>
        <w:rPr>
          <w:sz w:val="19"/>
        </w:rPr>
        <w:t>C.,</w:t>
      </w:r>
      <w:r>
        <w:rPr>
          <w:spacing w:val="20"/>
          <w:sz w:val="19"/>
        </w:rPr>
        <w:t xml:space="preserve"> </w:t>
      </w:r>
      <w:r>
        <w:rPr>
          <w:sz w:val="19"/>
        </w:rPr>
        <w:t>Trentini</w:t>
      </w:r>
      <w:r>
        <w:rPr>
          <w:spacing w:val="20"/>
          <w:sz w:val="19"/>
        </w:rPr>
        <w:t xml:space="preserve"> </w:t>
      </w:r>
      <w:r>
        <w:rPr>
          <w:sz w:val="19"/>
        </w:rPr>
        <w:t>C.</w:t>
      </w:r>
      <w:r>
        <w:rPr>
          <w:spacing w:val="20"/>
          <w:sz w:val="19"/>
        </w:rPr>
        <w:t xml:space="preserve"> </w:t>
      </w:r>
      <w:r>
        <w:rPr>
          <w:sz w:val="19"/>
        </w:rPr>
        <w:t>(2023).</w:t>
      </w:r>
      <w:r>
        <w:rPr>
          <w:spacing w:val="20"/>
          <w:sz w:val="19"/>
        </w:rPr>
        <w:t xml:space="preserve"> </w:t>
      </w:r>
      <w:r w:rsidRPr="00F109D3">
        <w:rPr>
          <w:sz w:val="19"/>
          <w:lang w:val="en-US"/>
        </w:rPr>
        <w:t>The</w:t>
      </w:r>
      <w:r w:rsidRPr="00F109D3">
        <w:rPr>
          <w:spacing w:val="20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relationship</w:t>
      </w:r>
      <w:r w:rsidRPr="00F109D3">
        <w:rPr>
          <w:spacing w:val="20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between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sleep disorders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and personality</w:t>
      </w:r>
      <w:r w:rsidRPr="00F109D3">
        <w:rPr>
          <w:spacing w:val="1"/>
          <w:sz w:val="19"/>
          <w:lang w:val="en-US"/>
        </w:rPr>
        <w:t xml:space="preserve"> </w:t>
      </w:r>
      <w:r w:rsidRPr="00F109D3">
        <w:rPr>
          <w:sz w:val="19"/>
          <w:lang w:val="en-US"/>
        </w:rPr>
        <w:t>disorders: A</w:t>
      </w:r>
      <w:r w:rsidRPr="00F109D3">
        <w:rPr>
          <w:spacing w:val="1"/>
          <w:sz w:val="19"/>
          <w:lang w:val="en-US"/>
        </w:rPr>
        <w:t xml:space="preserve"> </w:t>
      </w:r>
      <w:r w:rsidR="00555CE2">
        <w:rPr>
          <w:sz w:val="19"/>
          <w:lang w:val="en-US"/>
        </w:rPr>
        <w:t>systematic</w:t>
      </w:r>
      <w:r w:rsidRPr="00F109D3">
        <w:rPr>
          <w:sz w:val="19"/>
          <w:lang w:val="en-US"/>
        </w:rPr>
        <w:t xml:space="preserve"> review.</w:t>
      </w:r>
      <w:r w:rsidR="00233F71">
        <w:rPr>
          <w:sz w:val="19"/>
          <w:lang w:val="en-US"/>
        </w:rPr>
        <w:t xml:space="preserve"> </w:t>
      </w:r>
      <w:r w:rsidR="00233F71" w:rsidRPr="00233F71">
        <w:rPr>
          <w:sz w:val="19"/>
          <w:lang w:val="en-US"/>
        </w:rPr>
        <w:t>(in preparazione)</w:t>
      </w:r>
    </w:p>
    <w:p w14:paraId="6917DAB0" w14:textId="77777777" w:rsidR="002F620F" w:rsidRPr="00F109D3" w:rsidRDefault="002F620F">
      <w:pPr>
        <w:pStyle w:val="Corpotesto"/>
        <w:rPr>
          <w:sz w:val="18"/>
          <w:lang w:val="en-US"/>
        </w:rPr>
      </w:pPr>
    </w:p>
    <w:p w14:paraId="532D7EA8" w14:textId="77777777" w:rsidR="002F620F" w:rsidRPr="00F109D3" w:rsidRDefault="002F620F">
      <w:pPr>
        <w:pStyle w:val="Corpotesto"/>
        <w:rPr>
          <w:sz w:val="18"/>
          <w:lang w:val="en-US"/>
        </w:rPr>
      </w:pPr>
    </w:p>
    <w:p w14:paraId="1360E261" w14:textId="77777777" w:rsidR="002F620F" w:rsidRPr="00F109D3" w:rsidRDefault="002F620F">
      <w:pPr>
        <w:pStyle w:val="Corpotesto"/>
        <w:rPr>
          <w:sz w:val="18"/>
          <w:lang w:val="en-US"/>
        </w:rPr>
      </w:pPr>
    </w:p>
    <w:p w14:paraId="02070E4F" w14:textId="353E5BFC" w:rsidR="00F109D3" w:rsidRDefault="00000000">
      <w:pPr>
        <w:pStyle w:val="Corpotesto"/>
        <w:spacing w:before="118" w:line="244" w:lineRule="auto"/>
        <w:ind w:left="162" w:right="8875"/>
        <w:rPr>
          <w:rFonts w:ascii="Trebuchet MS"/>
          <w:spacing w:val="-2"/>
          <w:shd w:val="clear" w:color="auto" w:fill="FFFF00"/>
        </w:rPr>
      </w:pPr>
      <w:r>
        <w:rPr>
          <w:rFonts w:ascii="Trebuchet MS"/>
          <w:spacing w:val="-3"/>
        </w:rPr>
        <w:t xml:space="preserve">Roma, </w:t>
      </w:r>
      <w:r w:rsidR="00761FE9">
        <w:rPr>
          <w:rFonts w:ascii="Trebuchet MS"/>
          <w:spacing w:val="-3"/>
        </w:rPr>
        <w:t>15</w:t>
      </w:r>
      <w:r w:rsidR="00F109D3">
        <w:rPr>
          <w:rFonts w:ascii="Trebuchet MS"/>
          <w:spacing w:val="-3"/>
        </w:rPr>
        <w:t>/</w:t>
      </w:r>
      <w:r w:rsidR="00761FE9">
        <w:rPr>
          <w:rFonts w:ascii="Trebuchet MS"/>
          <w:spacing w:val="-3"/>
        </w:rPr>
        <w:t>0</w:t>
      </w:r>
      <w:r w:rsidR="001F0FD5">
        <w:rPr>
          <w:rFonts w:ascii="Trebuchet MS"/>
          <w:spacing w:val="-3"/>
        </w:rPr>
        <w:t>2</w:t>
      </w:r>
      <w:r w:rsidR="00F109D3">
        <w:rPr>
          <w:rFonts w:ascii="Trebuchet MS"/>
          <w:spacing w:val="-3"/>
        </w:rPr>
        <w:t>/202</w:t>
      </w:r>
      <w:r w:rsidR="00761FE9">
        <w:rPr>
          <w:rFonts w:ascii="Trebuchet MS"/>
          <w:spacing w:val="-3"/>
        </w:rPr>
        <w:t>4</w:t>
      </w:r>
    </w:p>
    <w:p w14:paraId="06D95392" w14:textId="4E4FDF80" w:rsidR="002F620F" w:rsidRDefault="00F109D3">
      <w:pPr>
        <w:pStyle w:val="Corpotesto"/>
        <w:spacing w:before="118" w:line="244" w:lineRule="auto"/>
        <w:ind w:left="162" w:right="8875"/>
        <w:rPr>
          <w:rFonts w:ascii="Trebuchet MS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53FF7D7" wp14:editId="10963F54">
            <wp:simplePos x="0" y="0"/>
            <wp:positionH relativeFrom="page">
              <wp:posOffset>1076325</wp:posOffset>
            </wp:positionH>
            <wp:positionV relativeFrom="paragraph">
              <wp:posOffset>133985</wp:posOffset>
            </wp:positionV>
            <wp:extent cx="1364368" cy="5667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368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</w:rPr>
        <w:t>In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fede,</w:t>
      </w:r>
    </w:p>
    <w:p w14:paraId="5A67C195" w14:textId="24D2C166" w:rsidR="002F620F" w:rsidRDefault="00000000">
      <w:pPr>
        <w:pStyle w:val="Corpotesto"/>
        <w:spacing w:before="2"/>
        <w:ind w:left="162"/>
        <w:rPr>
          <w:rFonts w:ascii="Trebuchet MS"/>
        </w:rPr>
      </w:pPr>
      <w:r>
        <w:rPr>
          <w:rFonts w:ascii="Trebuchet MS"/>
        </w:rPr>
        <w:t>Dott.ssa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Martina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9"/>
        </w:rPr>
        <w:t xml:space="preserve"> </w:t>
      </w:r>
      <w:r>
        <w:rPr>
          <w:rFonts w:ascii="Trebuchet MS"/>
        </w:rPr>
        <w:t>Angelis</w:t>
      </w:r>
      <w:r>
        <w:rPr>
          <w:rFonts w:ascii="Trebuchet MS"/>
          <w:spacing w:val="10"/>
        </w:rPr>
        <w:t xml:space="preserve"> </w:t>
      </w:r>
    </w:p>
    <w:p w14:paraId="597A5E26" w14:textId="77777777" w:rsidR="002F620F" w:rsidRDefault="002F620F">
      <w:pPr>
        <w:pStyle w:val="Corpotesto"/>
        <w:rPr>
          <w:rFonts w:ascii="Trebuchet MS"/>
          <w:sz w:val="20"/>
        </w:rPr>
      </w:pPr>
    </w:p>
    <w:p w14:paraId="467ABCA8" w14:textId="77777777" w:rsidR="002F620F" w:rsidRDefault="00000000">
      <w:pPr>
        <w:pStyle w:val="Corpotesto"/>
        <w:spacing w:before="9"/>
        <w:rPr>
          <w:rFonts w:ascii="Trebuchet MS"/>
          <w:sz w:val="12"/>
        </w:rPr>
      </w:pPr>
      <w:r>
        <w:pict w14:anchorId="7C8D72E0">
          <v:shape id="_x0000_s1026" style="position:absolute;margin-left:55.1pt;margin-top:9.75pt;width:188.6pt;height:.1pt;z-index:-15725568;mso-wrap-distance-left:0;mso-wrap-distance-right:0;mso-position-horizontal-relative:page" coordorigin="1102,195" coordsize="3772,0" path="m1102,195r3772,e" filled="f" strokeweight=".21608mm">
            <v:path arrowok="t"/>
            <w10:wrap type="topAndBottom" anchorx="page"/>
          </v:shape>
        </w:pict>
      </w:r>
    </w:p>
    <w:p w14:paraId="6DA4659A" w14:textId="77777777" w:rsidR="002F620F" w:rsidRDefault="002F620F">
      <w:pPr>
        <w:pStyle w:val="Corpotesto"/>
        <w:spacing w:before="2"/>
        <w:rPr>
          <w:rFonts w:ascii="Trebuchet MS"/>
          <w:sz w:val="27"/>
        </w:rPr>
      </w:pPr>
    </w:p>
    <w:p w14:paraId="56DAA65A" w14:textId="77777777" w:rsidR="002F620F" w:rsidRDefault="00000000">
      <w:pPr>
        <w:spacing w:before="108" w:line="261" w:lineRule="auto"/>
        <w:ind w:left="467" w:right="525"/>
        <w:jc w:val="center"/>
        <w:rPr>
          <w:rFonts w:ascii="Cambria"/>
          <w:sz w:val="18"/>
        </w:rPr>
      </w:pPr>
      <w:r>
        <w:rPr>
          <w:rFonts w:ascii="Cambria"/>
          <w:color w:val="585858"/>
          <w:w w:val="125"/>
          <w:sz w:val="18"/>
        </w:rPr>
        <w:t>Autorizzo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il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trattamento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dei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dati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personali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contenuti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nel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mio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CV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ex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art.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13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del</w:t>
      </w:r>
      <w:r>
        <w:rPr>
          <w:rFonts w:ascii="Cambria"/>
          <w:color w:val="585858"/>
          <w:spacing w:val="-1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decreto</w:t>
      </w:r>
      <w:r>
        <w:rPr>
          <w:rFonts w:ascii="Cambria"/>
          <w:color w:val="585858"/>
          <w:spacing w:val="-11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legislativo</w:t>
      </w:r>
      <w:r>
        <w:rPr>
          <w:rFonts w:ascii="Cambria"/>
          <w:color w:val="585858"/>
          <w:spacing w:val="1"/>
          <w:w w:val="125"/>
          <w:sz w:val="18"/>
        </w:rPr>
        <w:t xml:space="preserve"> </w:t>
      </w:r>
      <w:r>
        <w:rPr>
          <w:rFonts w:ascii="Cambria"/>
          <w:color w:val="585858"/>
          <w:w w:val="120"/>
          <w:sz w:val="18"/>
        </w:rPr>
        <w:lastRenderedPageBreak/>
        <w:t>196/2003 e art. 13 del regolamento UE 2016/679 sulla protezione</w:t>
      </w:r>
      <w:r>
        <w:rPr>
          <w:rFonts w:ascii="Cambria"/>
          <w:color w:val="585858"/>
          <w:spacing w:val="1"/>
          <w:w w:val="120"/>
          <w:sz w:val="18"/>
        </w:rPr>
        <w:t xml:space="preserve"> </w:t>
      </w:r>
      <w:r>
        <w:rPr>
          <w:rFonts w:ascii="Cambria"/>
          <w:color w:val="585858"/>
          <w:w w:val="120"/>
          <w:sz w:val="18"/>
        </w:rPr>
        <w:t>dei singoli cittadini in merito al</w:t>
      </w:r>
      <w:r>
        <w:rPr>
          <w:rFonts w:ascii="Cambria"/>
          <w:color w:val="585858"/>
          <w:spacing w:val="1"/>
          <w:w w:val="120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trattamento</w:t>
      </w:r>
      <w:r>
        <w:rPr>
          <w:rFonts w:ascii="Cambria"/>
          <w:color w:val="585858"/>
          <w:spacing w:val="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dei</w:t>
      </w:r>
      <w:r>
        <w:rPr>
          <w:rFonts w:ascii="Cambria"/>
          <w:color w:val="585858"/>
          <w:spacing w:val="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dati</w:t>
      </w:r>
      <w:r>
        <w:rPr>
          <w:rFonts w:ascii="Cambria"/>
          <w:color w:val="585858"/>
          <w:spacing w:val="2"/>
          <w:w w:val="125"/>
          <w:sz w:val="18"/>
        </w:rPr>
        <w:t xml:space="preserve"> </w:t>
      </w:r>
      <w:r>
        <w:rPr>
          <w:rFonts w:ascii="Cambria"/>
          <w:color w:val="585858"/>
          <w:w w:val="125"/>
          <w:sz w:val="18"/>
        </w:rPr>
        <w:t>personali</w:t>
      </w:r>
    </w:p>
    <w:sectPr w:rsidR="002F620F">
      <w:pgSz w:w="11900" w:h="16820"/>
      <w:pgMar w:top="138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614"/>
    <w:multiLevelType w:val="hybridMultilevel"/>
    <w:tmpl w:val="2A44C248"/>
    <w:lvl w:ilvl="0" w:tplc="D1FC537A">
      <w:start w:val="1"/>
      <w:numFmt w:val="decimal"/>
      <w:lvlText w:val="%1."/>
      <w:lvlJc w:val="left"/>
      <w:pPr>
        <w:ind w:left="833" w:hanging="321"/>
        <w:jc w:val="left"/>
      </w:pPr>
      <w:rPr>
        <w:rFonts w:ascii="Trebuchet MS" w:eastAsia="Trebuchet MS" w:hAnsi="Trebuchet MS" w:cs="Trebuchet MS" w:hint="default"/>
        <w:b/>
        <w:bCs/>
        <w:spacing w:val="-1"/>
        <w:w w:val="102"/>
        <w:sz w:val="19"/>
        <w:szCs w:val="19"/>
        <w:lang w:val="it-IT" w:eastAsia="en-US" w:bidi="ar-SA"/>
      </w:rPr>
    </w:lvl>
    <w:lvl w:ilvl="1" w:tplc="E5BA9756">
      <w:numFmt w:val="bullet"/>
      <w:lvlText w:val="•"/>
      <w:lvlJc w:val="left"/>
      <w:pPr>
        <w:ind w:left="1764" w:hanging="321"/>
      </w:pPr>
      <w:rPr>
        <w:rFonts w:hint="default"/>
        <w:lang w:val="it-IT" w:eastAsia="en-US" w:bidi="ar-SA"/>
      </w:rPr>
    </w:lvl>
    <w:lvl w:ilvl="2" w:tplc="2E528EAA">
      <w:numFmt w:val="bullet"/>
      <w:lvlText w:val="•"/>
      <w:lvlJc w:val="left"/>
      <w:pPr>
        <w:ind w:left="2688" w:hanging="321"/>
      </w:pPr>
      <w:rPr>
        <w:rFonts w:hint="default"/>
        <w:lang w:val="it-IT" w:eastAsia="en-US" w:bidi="ar-SA"/>
      </w:rPr>
    </w:lvl>
    <w:lvl w:ilvl="3" w:tplc="A61AA9D4">
      <w:numFmt w:val="bullet"/>
      <w:lvlText w:val="•"/>
      <w:lvlJc w:val="left"/>
      <w:pPr>
        <w:ind w:left="3612" w:hanging="321"/>
      </w:pPr>
      <w:rPr>
        <w:rFonts w:hint="default"/>
        <w:lang w:val="it-IT" w:eastAsia="en-US" w:bidi="ar-SA"/>
      </w:rPr>
    </w:lvl>
    <w:lvl w:ilvl="4" w:tplc="DD3244F8">
      <w:numFmt w:val="bullet"/>
      <w:lvlText w:val="•"/>
      <w:lvlJc w:val="left"/>
      <w:pPr>
        <w:ind w:left="4536" w:hanging="321"/>
      </w:pPr>
      <w:rPr>
        <w:rFonts w:hint="default"/>
        <w:lang w:val="it-IT" w:eastAsia="en-US" w:bidi="ar-SA"/>
      </w:rPr>
    </w:lvl>
    <w:lvl w:ilvl="5" w:tplc="3F866D4E">
      <w:numFmt w:val="bullet"/>
      <w:lvlText w:val="•"/>
      <w:lvlJc w:val="left"/>
      <w:pPr>
        <w:ind w:left="5460" w:hanging="321"/>
      </w:pPr>
      <w:rPr>
        <w:rFonts w:hint="default"/>
        <w:lang w:val="it-IT" w:eastAsia="en-US" w:bidi="ar-SA"/>
      </w:rPr>
    </w:lvl>
    <w:lvl w:ilvl="6" w:tplc="E438DA0E">
      <w:numFmt w:val="bullet"/>
      <w:lvlText w:val="•"/>
      <w:lvlJc w:val="left"/>
      <w:pPr>
        <w:ind w:left="6384" w:hanging="321"/>
      </w:pPr>
      <w:rPr>
        <w:rFonts w:hint="default"/>
        <w:lang w:val="it-IT" w:eastAsia="en-US" w:bidi="ar-SA"/>
      </w:rPr>
    </w:lvl>
    <w:lvl w:ilvl="7" w:tplc="D5C22DFA">
      <w:numFmt w:val="bullet"/>
      <w:lvlText w:val="•"/>
      <w:lvlJc w:val="left"/>
      <w:pPr>
        <w:ind w:left="7308" w:hanging="321"/>
      </w:pPr>
      <w:rPr>
        <w:rFonts w:hint="default"/>
        <w:lang w:val="it-IT" w:eastAsia="en-US" w:bidi="ar-SA"/>
      </w:rPr>
    </w:lvl>
    <w:lvl w:ilvl="8" w:tplc="3E580ADA">
      <w:numFmt w:val="bullet"/>
      <w:lvlText w:val="•"/>
      <w:lvlJc w:val="left"/>
      <w:pPr>
        <w:ind w:left="8232" w:hanging="321"/>
      </w:pPr>
      <w:rPr>
        <w:rFonts w:hint="default"/>
        <w:lang w:val="it-IT" w:eastAsia="en-US" w:bidi="ar-SA"/>
      </w:rPr>
    </w:lvl>
  </w:abstractNum>
  <w:num w:numId="1" w16cid:durableId="55250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20F"/>
    <w:rsid w:val="001703B7"/>
    <w:rsid w:val="001F0FD5"/>
    <w:rsid w:val="00233F71"/>
    <w:rsid w:val="002F01C6"/>
    <w:rsid w:val="002F620F"/>
    <w:rsid w:val="00555CE2"/>
    <w:rsid w:val="005C15E1"/>
    <w:rsid w:val="00761FE9"/>
    <w:rsid w:val="007E3567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282A60"/>
  <w15:docId w15:val="{6818B455-CB9B-42F0-8EE3-7AE4EC4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162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41"/>
      <w:ind w:left="833" w:right="222" w:hanging="321"/>
    </w:pPr>
  </w:style>
  <w:style w:type="paragraph" w:customStyle="1" w:styleId="TableParagraph">
    <w:name w:val="Table Paragraph"/>
    <w:basedOn w:val="Normale"/>
    <w:uiPriority w:val="1"/>
    <w:qFormat/>
    <w:pPr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deangelis2@uniroma1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De Angelis</cp:lastModifiedBy>
  <cp:revision>7</cp:revision>
  <dcterms:created xsi:type="dcterms:W3CDTF">2023-04-11T08:17:00Z</dcterms:created>
  <dcterms:modified xsi:type="dcterms:W3CDTF">2024-02-15T09:24:00Z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2023-04-11T00:00:00Z</vt:filetime>
  </property>
</Properties>
</file>