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jpeg" ContentType="image/jpeg"/>
  <Default Extension="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3" /><Relationship Type="http://schemas.openxmlformats.org/officeDocument/2006/relationships/extended-properties" Target="/docProps/app.xml" Id="rId4" /><Relationship Type="http://schemas.openxmlformats.org/officeDocument/2006/relationships/custom-properties" Target="/docProps/custom.xml" Id="rId2" /></Relationships>
</file>

<file path=word/document.xml><?xml version="1.0" encoding="utf-8"?>
<w:document xmlns:a14="http://schemas.microsoft.com/office/drawing/2010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 xmlns:w="http://schemas.openxmlformats.org/wordprocessingml/2006/main" xmlns:r="http://schemas.openxmlformats.org/officeDocument/2006/relationships" xmlns:wp="http://schemas.openxmlformats.org/drawingml/2006/wordprocessingDrawing" DeepLBanner=""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896e43bf70934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86">
        <w:rPr>
          <w:noProof/>
        </w:rPr>
        <w:pict xmlns:o="urn:schemas-microsoft-com:office:office" xmlns:v="urn:schemas-microsoft-com:vml">
          <v:shapetype id="_x0000_t202" coordsize="21600,21600" o:spt="202" path="m,l,21600r21600,l21600,xe">
            <v:stroke joinstyle="miter"/>
            <v:path gradientshapeok="t" o:connecttype="rect"/>
          </v:shapetype>
          <v:shape id="Text Box 6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">
            <o:lock v:ext="edit" verticies="t" text="t" aspectratio="t" shapetype="t"/>
            <v:textbox>
              <w:txbxContent>
                <w:p w:rsidRPr="000C6912" w:rsidR="000C6912" w:rsidRDefault="00F71A9D">
                  <w:pPr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0F2B46"/>
                      <w:sz w:val="20"/>
                      <w:lang w:val="en-US"/>
                    </w:rPr>
                    <w:t>Abbonati a DeepL Pro per poter modificare questa presentazione.</w:t>
                  </w:r>
                  <w:r>
                    <w:br/>
                  </w:r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Visita </w:t>
                  </w:r>
                  <w:hyperlink r:id="R5ce362a0898e4f6b">
                    <w:r>
                      <w:rPr>
                        <w:rFonts w:ascii="Roboto" w:hAnsi="Roboto"/>
                        <w:color w:val="006494"/>
                        <w:sz w:val="20"/>
                      </w:rPr>
                      <w:t xml:space="preserve">www.DeepL.com/pro</w:t>
                    </w:r>
                  </w:hyperlink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 per scoprirne di più.</w:t>
                  </w:r>
                </w:p>
              </w:txbxContent>
            </v:textbox>
            <w10:wrap xmlns:w10="urn:schemas-microsoft-com:office:word" anchorx="page" anchory="page"/>
          </v:shape>
        </w:pict>
      </w:r>
      <w:r w:rsidR="00166E86">
        <w:pict xmlns:o="urn:schemas-microsoft-com:office:office" xmlns:v="urn:schemas-microsoft-com:vml">
          <v:shape id="DeepLBoxSPIDType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 alt="" o:spid="_x0000_s1026" type="#_x0000_t202">
            <o:lock v:ext="edit" selection="t"/>
          </v:shape>
        </w:pict>
      </w:r>
    </w:p>
    <w:p>
      <w:pPr>
        <w:ind w:start="4053"/>
        <w:spacing w:before="99" w:line="465" w:lineRule="exact"/>
        <w:rPr>
          <w:rFonts w:ascii="Times New Roman" w:hAnsi="Times New Roman" w:eastAsia="Times New Roman" w:cs="Times New Roman"/>
          <w:sz w:val="33"/>
          <w:szCs w:val="33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2001519</wp:posOffset>
            </wp:positionV>
            <wp:extent cx="6645909" cy="7620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45909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33"/>
          <w:szCs w:val="33"/>
          <w:b/>
          <w:bCs/>
          <w:position w:val="6"/>
        </w:rPr>
        <w:t xml:space="preserve">Signorina </w:t>
      </w:r>
      <w:r>
        <w:rPr>
          <w:rFonts w:ascii="Times New Roman" w:hAnsi="Times New Roman" w:eastAsia="Times New Roman" w:cs="Times New Roman"/>
          <w:sz w:val="33"/>
          <w:szCs w:val="33"/>
          <w:b/>
          <w:bCs/>
          <w:position w:val="6"/>
        </w:rPr>
        <w:t xml:space="preserve">Yun </w:t>
      </w:r>
      <w:r>
        <w:rPr>
          <w:rFonts w:ascii="Times New Roman" w:hAnsi="Times New Roman" w:eastAsia="Times New Roman" w:cs="Times New Roman"/>
          <w:sz w:val="33"/>
          <w:szCs w:val="33"/>
          <w:b/>
          <w:bCs/>
          <w:position w:val="6"/>
        </w:rPr>
        <w:t xml:space="preserve">Yang</w:t>
      </w:r>
    </w:p>
    <w:p>
      <w:pPr>
        <w:ind w:start="2434" w:end="1507" w:hanging="1017"/>
        <w:spacing w:before="2" w:line="254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 xml:space="preserve">D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.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O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.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B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. 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: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09/07/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1991;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Tel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: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86-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18160718179;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Email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: </w:t>
      </w:r>
      <w:hyperlink w:history="true" r:id="rId2">
        <w:r>
          <w:rPr>
            <w:rFonts w:ascii="Times New Roman" w:hAnsi="Times New Roman" w:eastAsia="Times New Roman" w:cs="Times New Roman"/>
            <w:sz w:val="23"/>
            <w:szCs w:val="23"/>
          </w:rPr>
          <w:t xml:space="preserve">Yangyun9179@gmail</w:t>
        </w:r>
        <w:r>
          <w:rPr>
            <w:rFonts w:ascii="Times New Roman" w:hAnsi="Times New Roman" w:eastAsia="Times New Roman" w:cs="Times New Roman"/>
            <w:sz w:val="23"/>
            <w:szCs w:val="23"/>
            <w:spacing w:val="4"/>
          </w:rPr>
          <w:t xml:space="preserve">. </w:t>
        </w:r>
        <w:r>
          <w:rPr>
            <w:rFonts w:ascii="Times New Roman" w:hAnsi="Times New Roman" w:eastAsia="Times New Roman" w:cs="Times New Roman"/>
            <w:sz w:val="23"/>
            <w:szCs w:val="23"/>
          </w:rPr>
          <w:t xml:space="preserve">com</w:t>
        </w:r>
      </w:hyperlink>
      <w:r>
        <w:rPr>
          <w:rFonts w:ascii="Times New Roman" w:hAnsi="Times New Roman" w:eastAsia="Times New Roman" w:cs="Times New Roman"/>
          <w:sz w:val="23"/>
          <w:szCs w:val="23"/>
          <w:b/>
          <w:bCs/>
        </w:rPr>
        <w:t xml:space="preserve"> Indirizzo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2"/>
        </w:rPr>
        <w:t xml:space="preserve">: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Stanza 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201, </w:t>
      </w:r>
      <w:r>
        <w:rPr>
          <w:rFonts w:ascii="Times New Roman" w:hAnsi="Times New Roman" w:eastAsia="Times New Roman" w:cs="Times New Roman"/>
          <w:sz w:val="15"/>
          <w:szCs w:val="15"/>
          <w:position w:val="7"/>
        </w:rPr>
        <w:t xml:space="preserve">secondo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piano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n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. 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56,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Stone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Street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distretto di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Xihu</w:t>
      </w:r>
      <w:r>
        <w:rPr>
          <w:rFonts w:ascii="Times New Roman" w:hAnsi="Times New Roman" w:eastAsia="Times New Roman" w:cs="Times New Roman"/>
          <w:sz w:val="23"/>
          <w:szCs w:val="23"/>
          <w:spacing w:val="25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città di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Nanchang</w:t>
      </w:r>
      <w:r>
        <w:rPr>
          <w:rFonts w:ascii="Times New Roman" w:hAnsi="Times New Roman" w:eastAsia="Times New Roman" w:cs="Times New Roman"/>
          <w:sz w:val="23"/>
          <w:szCs w:val="23"/>
          <w:spacing w:val="16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provincia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di Jiangxi</w:t>
      </w:r>
      <w:r>
        <w:rPr>
          <w:rFonts w:ascii="Times New Roman" w:hAnsi="Times New Roman" w:eastAsia="Times New Roman" w:cs="Times New Roman"/>
          <w:sz w:val="23"/>
          <w:szCs w:val="23"/>
          <w:spacing w:val="16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Cina</w:t>
      </w:r>
      <w:r>
        <w:rPr>
          <w:rFonts w:ascii="Times New Roman" w:hAnsi="Times New Roman" w:eastAsia="Times New Roman" w:cs="Times New Roman"/>
          <w:sz w:val="23"/>
          <w:szCs w:val="23"/>
          <w:spacing w:val="16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  <w:spacing w:val="16"/>
        </w:rPr>
        <w:t xml:space="preserve">330008</w:t>
      </w:r>
    </w:p>
    <w:p>
      <w:pPr>
        <w:ind w:start="6"/>
        <w:spacing w:before="300" w:line="441" w:lineRule="exact"/>
        <w:outlineLvl w:val="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4"/>
          <w:position w:val="3"/>
        </w:rPr>
        <w:t xml:space="preserve">Istruzione</w:t>
      </w:r>
    </w:p>
    <w:p>
      <w:pPr>
        <w:ind w:start="20"/>
        <w:spacing w:before="79" w:line="324" w:lineRule="exact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3"/>
        </w:rPr>
        <w:drawing>
          <wp:inline distT="0" distB="0" distL="0" distR="0">
            <wp:extent cx="88239" cy="165072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6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8"/>
          <w:position w:val="1"/>
        </w:rPr>
        <w:t xml:space="preserve">    09/2015-07/2017,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1"/>
        </w:rPr>
        <w:t xml:space="preserve">Università di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1"/>
        </w:rPr>
        <w:t xml:space="preserve">Nanchang</w:t>
      </w:r>
    </w:p>
    <w:p>
      <w:pPr>
        <w:ind w:start="20"/>
        <w:spacing w:line="350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1"/>
        </w:rPr>
        <w:drawing>
          <wp:inline distT="0" distB="0" distL="0" distR="0">
            <wp:extent cx="88239" cy="166834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6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3"/>
        </w:rPr>
        <w:t xml:space="preserve">    Specializzazione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2"/>
          <w:position w:val="3"/>
        </w:rPr>
        <w:t xml:space="preserve">: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3"/>
        </w:rPr>
        <w:t xml:space="preserve">Educazione alla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3"/>
        </w:rPr>
        <w:t xml:space="preserve">salute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3"/>
        </w:rPr>
        <w:t xml:space="preserve">mentale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2"/>
          <w:position w:val="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3"/>
        </w:rPr>
        <w:t xml:space="preserve">Master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3"/>
        </w:rPr>
        <w:t xml:space="preserve">in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3"/>
        </w:rPr>
        <w:t xml:space="preserve">Educazione</w:t>
      </w:r>
    </w:p>
    <w:p>
      <w:pPr>
        <w:ind w:start="2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4"/>
        </w:rPr>
        <w:drawing>
          <wp:inline distT="0" distB="0" distL="0" distR="0">
            <wp:extent cx="88239" cy="166834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6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b/>
          <w:bCs/>
        </w:rPr>
        <w:t xml:space="preserve">    MEDIA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7"/>
        </w:rPr>
        <w:t xml:space="preserve">: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7"/>
        </w:rPr>
        <w:t xml:space="preserve">3,69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ind w:start="20"/>
        <w:spacing w:before="66" w:line="34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3"/>
        </w:rPr>
        <w:drawing>
          <wp:inline distT="0" distB="0" distL="0" distR="0">
            <wp:extent cx="88239" cy="168859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8"/>
          <w:position w:val="2"/>
        </w:rPr>
        <w:t xml:space="preserve">    09/2009-07/2014,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 xml:space="preserve">Università di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 xml:space="preserve">Jiujiang</w:t>
      </w:r>
    </w:p>
    <w:p>
      <w:pPr>
        <w:ind w:start="20"/>
        <w:spacing w:line="306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4"/>
        </w:rPr>
        <w:drawing>
          <wp:inline distT="0" distB="0" distL="0" distR="0">
            <wp:extent cx="88239" cy="168859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1"/>
        </w:rPr>
        <w:t xml:space="preserve">    Specializzazione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8"/>
          <w:position w:val="1"/>
        </w:rPr>
        <w:t xml:space="preserve">: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1"/>
        </w:rPr>
        <w:t xml:space="preserve">Inglese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1"/>
        </w:rPr>
        <w:t xml:space="preserve">commerciale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8"/>
          <w:position w:val="1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1"/>
        </w:rPr>
        <w:t xml:space="preserve">laurea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1"/>
        </w:rPr>
        <w:t xml:space="preserve">di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1"/>
        </w:rPr>
        <w:t xml:space="preserve">primo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1"/>
        </w:rPr>
        <w:t xml:space="preserve">livello</w:t>
      </w:r>
    </w:p>
    <w:p>
      <w:pPr>
        <w:ind w:start="20"/>
        <w:spacing w:before="2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5"/>
        </w:rPr>
        <w:drawing>
          <wp:inline distT="0" distB="0" distL="0" distR="0">
            <wp:extent cx="88239" cy="168859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b/>
          <w:bCs/>
        </w:rPr>
        <w:t xml:space="preserve">    MEDIA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7"/>
        </w:rPr>
        <w:t xml:space="preserve">: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7"/>
        </w:rPr>
        <w:t xml:space="preserve">3,18</w:t>
      </w:r>
    </w:p>
    <w:p>
      <w:pPr>
        <w:ind w:start="6"/>
        <w:spacing w:before="247" w:line="29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u w:val="single" w:color="313D4F"/>
        </w:rPr>
        <w:t xml:space="preserve">Esperienza          </w:t>
      </w:r>
    </w:p>
    <w:p>
      <w:pPr>
        <w:ind w:start="20"/>
        <w:spacing w:before="81" w:line="346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-1"/>
        </w:rPr>
        <w:drawing>
          <wp:inline distT="0" distB="0" distL="0" distR="0">
            <wp:extent cx="88239" cy="161628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6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27"/>
          <w:position w:val="3"/>
        </w:rPr>
        <w:t xml:space="preserve">    21/02/2022-oggi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27"/>
          <w:position w:val="3"/>
        </w:rPr>
        <w:t xml:space="preserve">,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position w:val="3"/>
        </w:rPr>
        <w:t xml:space="preserve">Comunità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position w:val="3"/>
        </w:rPr>
        <w:t xml:space="preserve">universitaria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position w:val="3"/>
        </w:rPr>
        <w:t xml:space="preserve">occidentale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27"/>
          <w:position w:val="3"/>
        </w:rPr>
        <w:t xml:space="preserve">,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position w:val="3"/>
        </w:rPr>
        <w:t xml:space="preserve">distretto di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position w:val="3"/>
        </w:rPr>
        <w:t xml:space="preserve">Xihu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27"/>
          <w:position w:val="3"/>
        </w:rPr>
        <w:t xml:space="preserve">,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position w:val="3"/>
        </w:rPr>
        <w:t xml:space="preserve">Nanchang</w:t>
      </w:r>
    </w:p>
    <w:p>
      <w:pPr>
        <w:ind w:start="20"/>
        <w:spacing w:line="22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-4"/>
        </w:rPr>
        <w:drawing>
          <wp:inline distT="0" distB="0" distL="0" distR="0">
            <wp:extent cx="88239" cy="131577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3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b/>
          <w:bCs/>
        </w:rPr>
        <w:t xml:space="preserve">    Posizione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33"/>
        </w:rPr>
        <w:t xml:space="preserve">: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Volontario</w:t>
      </w:r>
    </w:p>
    <w:p>
      <w:pPr>
        <w:ind w:start="17"/>
        <w:spacing w:line="273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3"/>
        </w:rPr>
        <w:drawing>
          <wp:inline distT="0" distB="0" distL="0" distR="0">
            <wp:extent cx="103327" cy="143059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327" cy="14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   Ha partecipato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ai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servizi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di volontariato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della comunità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e ha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fornito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consulenza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psicologica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alla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comunità.</w:t>
      </w:r>
    </w:p>
    <w:p>
      <w:pPr>
        <w:ind w:start="421"/>
        <w:spacing w:line="30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residenti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durante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il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COVID- </w:t>
      </w:r>
      <w:r>
        <w:rPr>
          <w:rFonts w:ascii="Times New Roman" w:hAnsi="Times New Roman" w:eastAsia="Times New Roman" w:cs="Times New Roman"/>
          <w:sz w:val="22"/>
          <w:szCs w:val="22"/>
          <w:spacing w:val="27"/>
          <w:position w:val="4"/>
        </w:rPr>
        <w:t xml:space="preserve">19</w:t>
      </w:r>
    </w:p>
    <w:p>
      <w:pPr>
        <w:ind w:start="20"/>
        <w:spacing w:before="227" w:line="304" w:lineRule="exact"/>
        <w:outlineLvl w:val="1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position w:val="-3"/>
        </w:rPr>
        <w:drawing>
          <wp:inline distT="0" distB="0" distL="0" distR="0">
            <wp:extent cx="88239" cy="154685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40"/>
          <w:position w:val="1"/>
        </w:rPr>
        <w:t xml:space="preserve">     19/06/2017-Presente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40"/>
          <w:position w:val="1"/>
        </w:rPr>
        <w:t xml:space="preserve">,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Beijing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Huatu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Hongyang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Education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and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Culture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Development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Co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40"/>
          <w:position w:val="1"/>
        </w:rPr>
        <w:t xml:space="preserve">.,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Ltd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40"/>
          <w:position w:val="1"/>
        </w:rPr>
        <w:t xml:space="preserve">.</w:t>
      </w:r>
    </w:p>
    <w:p>
      <w:pPr>
        <w:ind w:start="429"/>
        <w:spacing w:line="276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138"/>
          <w:position w:val="4"/>
        </w:rPr>
        <w:t xml:space="preserve">(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position w:val="4"/>
        </w:rPr>
        <w:t xml:space="preserve">Filiale di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position w:val="4"/>
        </w:rPr>
        <w:t xml:space="preserve">Nanchang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137"/>
          <w:position w:val="4"/>
        </w:rPr>
        <w:t xml:space="preserve">)</w:t>
      </w:r>
    </w:p>
    <w:p>
      <w:pPr>
        <w:ind w:start="20"/>
        <w:spacing w:line="27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3"/>
        </w:rPr>
        <w:drawing>
          <wp:inline distT="0" distB="0" distL="0" distR="0">
            <wp:extent cx="88239" cy="141489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4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 xml:space="preserve">     Posizione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40"/>
          <w:position w:val="1"/>
        </w:rPr>
        <w:t xml:space="preserve">: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Formatore</w:t>
      </w:r>
    </w:p>
    <w:p>
      <w:pPr>
        <w:ind w:start="17"/>
        <w:spacing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3"/>
        </w:rPr>
        <w:drawing>
          <wp:inline distT="0" distB="0" distL="0" distR="0">
            <wp:extent cx="103327" cy="143059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327" cy="14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   Responsabile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della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formazione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in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materia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di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scrittura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di saggi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per la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preparazione agli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esami di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servizio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civile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e</w:t>
      </w:r>
    </w:p>
    <w:p>
      <w:pPr>
        <w:ind w:start="419"/>
        <w:spacing w:line="299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competenze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psicologiche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al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servizio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del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pubblico</w:t>
      </w:r>
    </w:p>
    <w:p>
      <w:pPr>
        <w:ind w:start="17"/>
        <w:spacing w:before="229" w:line="30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-3"/>
        </w:rPr>
        <w:drawing>
          <wp:inline distT="0" distB="0" distL="0" distR="0">
            <wp:extent cx="103327" cy="156617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327" cy="15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    Responsabile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della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formazione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psicologica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positiva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di gruppo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per la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preparazione ai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colloqui di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servizio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civile</w:t>
      </w:r>
      <w:r>
        <w:rPr>
          <w:rFonts w:ascii="Times New Roman" w:hAnsi="Times New Roman" w:eastAsia="Times New Roman" w:cs="Times New Roman"/>
          <w:sz w:val="22"/>
          <w:szCs w:val="22"/>
          <w:spacing w:val="50"/>
          <w:position w:val="1"/>
        </w:rPr>
        <w:t xml:space="preserve">, con l'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utilizzo di</w:t>
      </w:r>
    </w:p>
    <w:p>
      <w:pPr>
        <w:ind w:start="428"/>
        <w:spacing w:line="299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giochi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creativi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per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far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loro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conoscere la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loro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specialità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e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sperimentare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il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flusso</w:t>
      </w:r>
    </w:p>
    <w:p>
      <w:pPr>
        <w:ind w:start="17"/>
        <w:spacing w:before="229" w:line="30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-3"/>
        </w:rPr>
        <w:drawing>
          <wp:inline distT="0" distB="0" distL="0" distR="0">
            <wp:extent cx="103327" cy="156618"/>
            <wp:effectExtent l="0" t="0" r="0" b="0"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327" cy="15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    Insegnamento di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conoscenze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psicologiche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utili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su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come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comunicare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con 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bambini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e le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prime fasi della vita.</w:t>
      </w:r>
    </w:p>
    <w:p>
      <w:pPr>
        <w:ind w:start="421"/>
        <w:spacing w:line="299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giovani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per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coloro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che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intendono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diventare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insegnanti di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scuola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primaria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e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secondaria</w:t>
      </w:r>
    </w:p>
    <w:p>
      <w:pPr>
        <w:ind w:start="20"/>
        <w:spacing w:before="201" w:line="304" w:lineRule="exact"/>
        <w:outlineLvl w:val="1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position w:val="-3"/>
        </w:rPr>
        <w:drawing>
          <wp:inline distT="0" distB="0" distL="0" distR="0">
            <wp:extent cx="88239" cy="154685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27"/>
          <w:position w:val="1"/>
        </w:rPr>
        <w:t xml:space="preserve">     09/2016-03/2017,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Scuola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primaria di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Nanchang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Chaoyang</w:t>
      </w:r>
    </w:p>
    <w:p>
      <w:pPr>
        <w:ind w:start="20"/>
        <w:spacing w:line="27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3"/>
        </w:rPr>
        <w:drawing>
          <wp:inline distT="0" distB="0" distL="0" distR="0">
            <wp:extent cx="88239" cy="141489"/>
            <wp:effectExtent l="0" t="0" r="0" b="0"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4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 xml:space="preserve">     Posizione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50"/>
          <w:position w:val="1"/>
        </w:rPr>
        <w:t xml:space="preserve">: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Insegnante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stagista</w:t>
      </w:r>
    </w:p>
    <w:p>
      <w:pPr>
        <w:ind w:start="17"/>
        <w:spacing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3"/>
        </w:rPr>
        <w:drawing>
          <wp:inline distT="0" distB="0" distL="0" distR="0">
            <wp:extent cx="103327" cy="143059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327" cy="14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   Insegnare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lezioni di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salute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mentale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come l'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educazione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alla frustrazione</w:t>
      </w:r>
      <w:r>
        <w:rPr>
          <w:rFonts w:ascii="Times New Roman" w:hAnsi="Times New Roman" w:eastAsia="Times New Roman" w:cs="Times New Roman"/>
          <w:sz w:val="20"/>
          <w:szCs w:val="20"/>
          <w:spacing w:val="97"/>
          <w:position w:val="1"/>
        </w:rPr>
        <w:t xml:space="preserve">,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esplorare il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gioco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della sabbia</w:t>
      </w:r>
      <w:r>
        <w:rPr>
          <w:rFonts w:ascii="Times New Roman" w:hAnsi="Times New Roman" w:eastAsia="Times New Roman" w:cs="Times New Roman"/>
          <w:sz w:val="20"/>
          <w:szCs w:val="20"/>
          <w:spacing w:val="97"/>
          <w:position w:val="1"/>
        </w:rPr>
        <w:t xml:space="preserve">,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realizzare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proiezioni.</w:t>
      </w:r>
    </w:p>
    <w:p>
      <w:pPr>
        <w:ind w:start="427" w:end="338" w:hanging="8"/>
        <w:spacing w:line="261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 xml:space="preserve">test di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personalità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ecc.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e ha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organizzato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consulenze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di gruppo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ad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esempio 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per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imparare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a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gestire le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emozioni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, per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affrontare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il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rapporto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genitori-figli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e per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coltivare le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menti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creative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nelle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scuole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elementari.</w:t>
      </w:r>
    </w:p>
    <w:p>
      <w:pPr>
        <w:ind w:start="17"/>
        <w:spacing w:before="229" w:line="32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4"/>
        </w:rPr>
        <w:drawing>
          <wp:inline distT="0" distB="0" distL="0" distR="0">
            <wp:extent cx="103327" cy="168859"/>
            <wp:effectExtent l="0" t="0" r="0" b="0"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327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    Consulenza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e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utilizzo di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varie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attrezzature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per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assistere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gli studenti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con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difficoltà di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apprendimento.</w:t>
      </w:r>
    </w:p>
    <w:p>
      <w:pPr>
        <w:ind w:start="17"/>
        <w:spacing w:before="229" w:line="299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-3"/>
        </w:rPr>
        <w:drawing>
          <wp:inline distT="0" distB="0" distL="0" distR="0">
            <wp:extent cx="103327" cy="156618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327" cy="15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    Responsabile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dell'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organizzazione di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consulenze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psicologiche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individuali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di gruppo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per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genitori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che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hanno</w:t>
      </w:r>
    </w:p>
    <w:p>
      <w:pPr>
        <w:ind w:start="427"/>
        <w:spacing w:line="30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bambini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disabili </w:t>
      </w:r>
      <w:r>
        <w:rPr>
          <w:rFonts w:ascii="Times New Roman" w:hAnsi="Times New Roman" w:eastAsia="Times New Roman" w:cs="Times New Roman"/>
          <w:sz w:val="22"/>
          <w:szCs w:val="22"/>
          <w:position w:val="4"/>
        </w:rPr>
        <w:t xml:space="preserve">regolarmente</w:t>
      </w:r>
    </w:p>
    <w:p>
      <w:pPr>
        <w:ind w:start="17"/>
        <w:spacing w:before="229" w:line="297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-3"/>
        </w:rPr>
        <w:drawing>
          <wp:inline distT="0" distB="0" distL="0" distR="0">
            <wp:extent cx="103327" cy="155357"/>
            <wp:effectExtent l="0" t="0" r="0" b="0"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327" cy="15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    È responsabile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della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formazione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speciale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per 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bambini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con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disabilità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e dell'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osservazione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della loro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salute mentale.</w:t>
      </w:r>
    </w:p>
    <w:p>
      <w:pPr>
        <w:ind w:start="428"/>
        <w:spacing w:line="297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6"/>
          <w:position w:val="1"/>
        </w:rPr>
        <w:t xml:space="preserve">attività</w:t>
      </w:r>
    </w:p>
    <w:p>
      <w:pPr>
        <w:ind w:start="20"/>
        <w:spacing w:before="204" w:line="331" w:lineRule="exact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3"/>
        </w:rPr>
        <w:drawing>
          <wp:inline distT="0" distB="0" distL="0" distR="0">
            <wp:extent cx="88239" cy="168859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0"/>
          <w:position w:val="2"/>
        </w:rPr>
        <w:t xml:space="preserve">    10/2012-07/2013,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 xml:space="preserve">Centro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 xml:space="preserve">di formazione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 xml:space="preserve">Jiujiang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 xml:space="preserve">Yuying</w:t>
      </w:r>
    </w:p>
    <w:p>
      <w:pPr>
        <w:sectPr>
          <w:pgSz w:w="11910" w:h="16840"/>
          <w:pgMar w:top="1000" w:right="724" w:bottom="0" w:left="720" w:header="0" w:footer="0" w:gutter="0"/>
        </w:sectPr>
        <w:rPr/>
      </w:pPr>
    </w:p>
    <w:p>
      <w:pPr>
        <w:ind w:start="20"/>
        <w:spacing w:before="66" w:line="304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7818119</wp:posOffset>
            </wp:positionV>
            <wp:extent cx="6645909" cy="7619"/>
            <wp:effectExtent l="0" t="0" r="0" b="0"/>
            <wp:wrapNone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4590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2"/>
          <w:szCs w:val="22"/>
          <w:position w:val="-3"/>
        </w:rPr>
        <w:drawing>
          <wp:inline distT="0" distB="0" distL="0" distR="0">
            <wp:extent cx="88239" cy="155047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5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b/>
          <w:bCs/>
          <w:position w:val="1"/>
        </w:rPr>
        <w:t xml:space="preserve">    Posizione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27"/>
          <w:position w:val="1"/>
        </w:rPr>
        <w:t xml:space="preserve">: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Tutor</w:t>
      </w:r>
    </w:p>
    <w:p>
      <w:pPr>
        <w:ind w:start="17"/>
        <w:spacing w:line="333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1"/>
        </w:rPr>
        <w:drawing>
          <wp:inline distT="0" distB="0" distL="0" distR="0">
            <wp:extent cx="103327" cy="163636"/>
            <wp:effectExtent l="0" t="0" r="0" b="0"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327" cy="16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 xml:space="preserve">    Fornisce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 xml:space="preserve">ripetizioni di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 xml:space="preserve">inglese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 xml:space="preserve">agli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 xml:space="preserve">studenti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 xml:space="preserve">della scuola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 xml:space="preserve">primaria</w:t>
      </w:r>
    </w:p>
    <w:p>
      <w:pPr>
        <w:ind w:start="17"/>
        <w:spacing w:line="228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4"/>
        </w:rPr>
        <w:drawing>
          <wp:inline distT="0" distB="0" distL="0" distR="0">
            <wp:extent cx="103327" cy="145710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327" cy="1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Dare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ripetizioni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di matematica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per 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bambini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che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rimangono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nel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centro</w:t>
      </w:r>
    </w:p>
    <w:p>
      <w:pPr>
        <w:ind w:start="17"/>
        <w:spacing w:before="23" w:line="219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4"/>
        </w:rPr>
        <w:drawing>
          <wp:inline distT="0" distB="0" distL="0" distR="0">
            <wp:extent cx="103327" cy="139048"/>
            <wp:effectExtent l="0" t="0" r="0" b="0"/>
            <wp:docPr id="27" name="IM 27"/>
            <wp:cNvGraphicFramePr/>
            <a:graphic>
              <a:graphicData uri="http://schemas.openxmlformats.org/drawingml/2006/picture">
                <pic:pic>
                  <pic:nvPicPr>
                    <pic:cNvPr id="27" name="IM 2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327" cy="13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Supervisione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degli studenti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nel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completamento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dei compiti a casa</w:t>
      </w:r>
    </w:p>
    <w:p>
      <w:pPr>
        <w:ind w:start="20"/>
        <w:spacing w:before="225" w:line="304" w:lineRule="exact"/>
        <w:outlineLvl w:val="1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position w:val="-3"/>
        </w:rPr>
        <w:drawing>
          <wp:inline distT="0" distB="0" distL="0" distR="0">
            <wp:extent cx="88239" cy="154685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28"/>
          <w:position w:val="1"/>
        </w:rPr>
        <w:t xml:space="preserve">     10/2009-12/2010,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Industria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e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Commercio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Yili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28"/>
          <w:position w:val="1"/>
        </w:rPr>
        <w:t xml:space="preserve">(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Filiale di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Jiujiang</w:t>
      </w:r>
      <w:r>
        <w:rPr>
          <w:rFonts w:ascii="Times New Roman" w:hAnsi="Times New Roman" w:eastAsia="Times New Roman" w:cs="Times New Roman"/>
          <w:sz w:val="21"/>
          <w:szCs w:val="21"/>
          <w:spacing w:val="28"/>
          <w:position w:val="1"/>
        </w:rPr>
        <w:t xml:space="preserve">)</w:t>
      </w:r>
    </w:p>
    <w:p>
      <w:pPr>
        <w:ind w:start="20"/>
        <w:spacing w:line="27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3"/>
        </w:rPr>
        <w:drawing>
          <wp:inline distT="0" distB="0" distL="0" distR="0">
            <wp:extent cx="88239" cy="141489"/>
            <wp:effectExtent l="0" t="0" r="0" b="0"/>
            <wp:docPr id="29" name="IM 29"/>
            <wp:cNvGraphicFramePr/>
            <a:graphic>
              <a:graphicData uri="http://schemas.openxmlformats.org/drawingml/2006/picture">
                <pic:pic>
                  <pic:nvPicPr>
                    <pic:cNvPr id="29" name="IM 2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4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 xml:space="preserve">     Posizione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51"/>
          <w:position w:val="1"/>
        </w:rPr>
        <w:t xml:space="preserve">: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Addetto alle vendite</w:t>
      </w:r>
    </w:p>
    <w:p>
      <w:pPr>
        <w:ind w:start="17"/>
        <w:spacing w:line="273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3"/>
        </w:rPr>
        <w:drawing>
          <wp:inline distT="0" distB="0" distL="0" distR="0">
            <wp:extent cx="103327" cy="143060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327" cy="1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   Responsabile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della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promozione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dei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prodotti</w:t>
      </w:r>
    </w:p>
    <w:p>
      <w:pPr>
        <w:ind w:start="17"/>
        <w:spacing w:line="30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-3"/>
        </w:rPr>
        <w:drawing>
          <wp:inline distT="0" distB="0" distL="0" distR="0">
            <wp:extent cx="103327" cy="156619"/>
            <wp:effectExtent l="0" t="0" r="0" b="0"/>
            <wp:docPr id="31" name="IM 31"/>
            <wp:cNvGraphicFramePr/>
            <a:graphic>
              <a:graphicData uri="http://schemas.openxmlformats.org/drawingml/2006/picture">
                <pic:pic>
                  <pic:nvPicPr>
                    <pic:cNvPr id="31" name="IM 3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327" cy="15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    Ha organizzato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gestito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il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personale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promozionale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in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ogni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supermercato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Jiujiang.</w:t>
      </w:r>
    </w:p>
    <w:p>
      <w:pPr>
        <w:ind w:start="20"/>
        <w:spacing w:before="225" w:line="304" w:lineRule="exact"/>
        <w:outlineLvl w:val="1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position w:val="-3"/>
        </w:rPr>
        <w:drawing>
          <wp:inline distT="0" distB="0" distL="0" distR="0">
            <wp:extent cx="88239" cy="154685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31"/>
          <w:position w:val="1"/>
        </w:rPr>
        <w:t xml:space="preserve">     10/2009-12/2010,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Società di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pianificazione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eventi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pubblicitari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position w:val="1"/>
        </w:rPr>
        <w:t xml:space="preserve">di Jiujiang</w:t>
      </w:r>
    </w:p>
    <w:p>
      <w:pPr>
        <w:ind w:start="20"/>
        <w:spacing w:line="27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3"/>
        </w:rPr>
        <w:drawing>
          <wp:inline distT="0" distB="0" distL="0" distR="0">
            <wp:extent cx="88239" cy="141489"/>
            <wp:effectExtent l="0" t="0" r="0" b="0"/>
            <wp:docPr id="33" name="IM 33"/>
            <wp:cNvGraphicFramePr/>
            <a:graphic>
              <a:graphicData uri="http://schemas.openxmlformats.org/drawingml/2006/picture">
                <pic:pic>
                  <pic:nvPicPr>
                    <pic:cNvPr id="33" name="IM 3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4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 xml:space="preserve">     Posizione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61"/>
          <w:position w:val="1"/>
        </w:rPr>
        <w:t xml:space="preserve">: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Personale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di gestione</w:t>
      </w:r>
    </w:p>
    <w:p>
      <w:pPr>
        <w:ind w:start="17"/>
        <w:spacing w:line="331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-1"/>
        </w:rPr>
        <w:drawing>
          <wp:inline distT="0" distB="0" distL="0" distR="0">
            <wp:extent cx="103327" cy="161549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327" cy="16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    Responsabile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dell'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organizzazione di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riunioni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aziendali</w:t>
      </w:r>
      <w:r>
        <w:rPr>
          <w:rFonts w:ascii="Times New Roman" w:hAnsi="Times New Roman" w:eastAsia="Times New Roman" w:cs="Times New Roman"/>
          <w:sz w:val="22"/>
          <w:szCs w:val="22"/>
          <w:spacing w:val="51"/>
          <w:position w:val="3"/>
        </w:rPr>
        <w:t xml:space="preserve">,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associative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e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governative.</w:t>
      </w:r>
    </w:p>
    <w:p>
      <w:pPr>
        <w:ind w:start="17"/>
        <w:spacing w:before="1" w:line="229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-4"/>
        </w:rPr>
        <w:drawing>
          <wp:inline distT="0" distB="0" distL="0" distR="0">
            <wp:extent cx="103327" cy="139462"/>
            <wp:effectExtent l="0" t="0" r="0" b="0"/>
            <wp:docPr id="35" name="IM 35"/>
            <wp:cNvGraphicFramePr/>
            <a:graphic>
              <a:graphicData uri="http://schemas.openxmlformats.org/drawingml/2006/picture">
                <pic:pic>
                  <pic:nvPicPr>
                    <pic:cNvPr id="35" name="IM 3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327" cy="13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Gestire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e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formare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regolarmente il personale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per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servire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nelle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occasioni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formali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, se necessario.</w:t>
      </w:r>
    </w:p>
    <w:p>
      <w:pPr>
        <w:ind w:start="11"/>
        <w:spacing w:before="305" w:line="297" w:lineRule="auto"/>
        <w:outlineLvl w:val="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u w:val="single" w:color="313D4F"/>
        </w:rPr>
        <w:t xml:space="preserve">Tesi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u w:val="single" w:color="313D4F"/>
        </w:rPr>
        <w:t xml:space="preserve">e </w:t>
      </w:r>
      <w:r>
        <w:rPr>
          <w:rFonts w:ascii="Times New Roman" w:hAnsi="Times New Roman" w:eastAsia="Times New Roman" w:cs="Times New Roman"/>
          <w:sz w:val="31"/>
          <w:szCs w:val="31"/>
          <w:u w:val="single" w:color="313D4F"/>
        </w:rPr>
        <w:t xml:space="preserve">progetto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u w:val="single" w:color="313D4F"/>
        </w:rPr>
        <w:t xml:space="preserve">di ricerca       </w:t>
      </w:r>
    </w:p>
    <w:p>
      <w:pPr>
        <w:ind w:start="8"/>
        <w:spacing w:before="79" w:line="305" w:lineRule="exact"/>
        <w:outlineLvl w:val="1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8"/>
          <w:position w:val="2"/>
        </w:rPr>
        <w:t xml:space="preserve">Tesi</w:t>
      </w:r>
    </w:p>
    <w:p>
      <w:pPr>
        <w:ind w:start="20"/>
        <w:spacing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3"/>
        </w:rPr>
        <w:drawing>
          <wp:inline distT="0" distB="0" distL="0" distR="0">
            <wp:extent cx="88239" cy="143060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64"/>
          <w:position w:val="1"/>
        </w:rPr>
        <w:t xml:space="preserve">     2017,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Uno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studio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sulla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situazione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attuale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e l'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intervento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sulle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qualità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amichevoli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della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scuola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primaria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superiore.</w:t>
      </w:r>
    </w:p>
    <w:p>
      <w:pPr>
        <w:ind w:start="435"/>
        <w:spacing w:line="299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2"/>
        </w:rPr>
        <w:t xml:space="preserve">Studenti</w:t>
      </w:r>
      <w:r>
        <w:rPr>
          <w:rFonts w:ascii="Times New Roman" w:hAnsi="Times New Roman" w:eastAsia="Times New Roman" w:cs="Times New Roman"/>
          <w:sz w:val="22"/>
          <w:szCs w:val="22"/>
          <w:spacing w:val="50"/>
          <w:position w:val="2"/>
        </w:rPr>
        <w:t xml:space="preserve">, </w:t>
      </w:r>
      <w:r>
        <w:rPr>
          <w:rFonts w:ascii="Times New Roman" w:hAnsi="Times New Roman" w:eastAsia="Times New Roman" w:cs="Times New Roman"/>
          <w:sz w:val="22"/>
          <w:szCs w:val="22"/>
          <w:position w:val="2"/>
        </w:rPr>
        <w:t xml:space="preserve">il </w:t>
      </w:r>
      <w:r>
        <w:rPr>
          <w:rFonts w:ascii="Times New Roman" w:hAnsi="Times New Roman" w:eastAsia="Times New Roman" w:cs="Times New Roman"/>
          <w:sz w:val="22"/>
          <w:szCs w:val="22"/>
          <w:position w:val="2"/>
        </w:rPr>
        <w:t xml:space="preserve">primo </w:t>
      </w:r>
      <w:r>
        <w:rPr>
          <w:rFonts w:ascii="Times New Roman" w:hAnsi="Times New Roman" w:eastAsia="Times New Roman" w:cs="Times New Roman"/>
          <w:sz w:val="22"/>
          <w:szCs w:val="22"/>
          <w:position w:val="2"/>
        </w:rPr>
        <w:t xml:space="preserve">autore</w:t>
      </w:r>
    </w:p>
    <w:p>
      <w:pPr>
        <w:ind w:start="4"/>
        <w:spacing w:before="226" w:line="304" w:lineRule="exact"/>
        <w:outlineLvl w:val="1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position w:val="4"/>
        </w:rPr>
        <w:t xml:space="preserve">Progetti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position w:val="4"/>
        </w:rPr>
        <w:t xml:space="preserve">di ricerca</w:t>
      </w:r>
    </w:p>
    <w:p>
      <w:pPr>
        <w:ind w:start="20"/>
        <w:spacing w:line="27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3"/>
        </w:rPr>
        <w:drawing>
          <wp:inline distT="0" distB="0" distL="0" distR="0">
            <wp:extent cx="88239" cy="141803"/>
            <wp:effectExtent l="0" t="0" r="0" b="0"/>
            <wp:docPr id="37" name="IM 37"/>
            <wp:cNvGraphicFramePr/>
            <a:graphic>
              <a:graphicData uri="http://schemas.openxmlformats.org/drawingml/2006/picture">
                <pic:pic>
                  <pic:nvPicPr>
                    <pic:cNvPr id="37" name="IM 3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4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58"/>
          <w:position w:val="1"/>
        </w:rPr>
        <w:t xml:space="preserve">     2016-2018,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Uno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studio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sulle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caratteristiche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delle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qualità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psicologiche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positive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della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scuola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primaria.</w:t>
      </w:r>
    </w:p>
    <w:p>
      <w:pPr>
        <w:ind w:start="424" w:end="726" w:firstLine="11"/>
        <w:spacing w:line="257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 xml:space="preserve">Studenti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sotto le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aspettative </w:t>
      </w:r>
      <w:r>
        <w:rPr>
          <w:rFonts w:ascii="Times New Roman" w:hAnsi="Times New Roman" w:eastAsia="Times New Roman" w:cs="Times New Roman"/>
          <w:sz w:val="23"/>
          <w:szCs w:val="23"/>
          <w:spacing w:val="31"/>
        </w:rPr>
        <w:t xml:space="preserve">dei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genitori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e l'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intervento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sperimentale</w:t>
      </w:r>
      <w:r>
        <w:rPr>
          <w:rFonts w:ascii="Times New Roman" w:hAnsi="Times New Roman" w:eastAsia="Times New Roman" w:cs="Times New Roman"/>
          <w:sz w:val="23"/>
          <w:szCs w:val="23"/>
          <w:spacing w:val="31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il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progetto di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innovazione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a livello scolastico</w:t>
      </w:r>
      <w:r>
        <w:rPr>
          <w:rFonts w:ascii="Times New Roman" w:hAnsi="Times New Roman" w:eastAsia="Times New Roman" w:cs="Times New Roman"/>
          <w:sz w:val="23"/>
          <w:szCs w:val="23"/>
          <w:spacing w:val="1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Leader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No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. </w:t>
      </w:r>
      <w:r>
        <w:rPr>
          <w:rFonts w:ascii="SimSun" w:hAnsi="SimSun" w:eastAsia="SimSun" w:cs="SimSun"/>
          <w:sz w:val="23"/>
          <w:szCs w:val="23"/>
          <w:spacing w:val="9"/>
        </w:rPr>
        <w:t xml:space="preserve">: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cx2016236</w:t>
      </w:r>
    </w:p>
    <w:p>
      <w:pPr>
        <w:ind w:start="20"/>
        <w:spacing w:before="244" w:line="299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-3"/>
        </w:rPr>
        <w:drawing>
          <wp:inline distT="0" distB="0" distL="0" distR="0">
            <wp:extent cx="88239" cy="156618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5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39"/>
          <w:position w:val="1"/>
        </w:rPr>
        <w:t xml:space="preserve">    2016</w:t>
      </w:r>
      <w:r>
        <w:rPr>
          <w:rFonts w:ascii="Times New Roman" w:hAnsi="Times New Roman" w:eastAsia="Times New Roman" w:cs="Times New Roman"/>
          <w:sz w:val="22"/>
          <w:szCs w:val="22"/>
          <w:spacing w:val="39"/>
          <w:position w:val="1"/>
        </w:rPr>
        <w:t xml:space="preserve">,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Ricerca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sulla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costruzione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di un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sistema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di supporto all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'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istruzione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inclusiva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per 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bambini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con problemi di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apprendimento.</w:t>
      </w:r>
    </w:p>
    <w:p>
      <w:pPr>
        <w:ind w:start="424"/>
        <w:spacing w:line="299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Disabilità</w:t>
      </w:r>
      <w:r>
        <w:rPr>
          <w:rFonts w:ascii="Times New Roman" w:hAnsi="Times New Roman" w:eastAsia="Times New Roman" w:cs="Times New Roman"/>
          <w:sz w:val="22"/>
          <w:szCs w:val="22"/>
          <w:spacing w:val="44"/>
          <w:position w:val="3"/>
        </w:rPr>
        <w:t xml:space="preserve">,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un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progetto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del </w:t>
      </w:r>
      <w:r>
        <w:rPr>
          <w:rFonts w:ascii="Times New Roman" w:hAnsi="Times New Roman" w:eastAsia="Times New Roman" w:cs="Times New Roman"/>
          <w:sz w:val="14"/>
          <w:szCs w:val="14"/>
          <w:position w:val="10"/>
        </w:rPr>
        <w:t xml:space="preserve">13°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piano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quinquennale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della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Scienza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dell'Educazione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di Nanchang</w:t>
      </w:r>
      <w:r>
        <w:rPr>
          <w:rFonts w:ascii="Times New Roman" w:hAnsi="Times New Roman" w:eastAsia="Times New Roman" w:cs="Times New Roman"/>
          <w:sz w:val="22"/>
          <w:szCs w:val="22"/>
          <w:spacing w:val="44"/>
          <w:position w:val="3"/>
        </w:rPr>
        <w:t xml:space="preserve">, </w:t>
      </w:r>
      <w:r>
        <w:rPr>
          <w:rFonts w:ascii="Times New Roman" w:hAnsi="Times New Roman" w:eastAsia="Times New Roman" w:cs="Times New Roman"/>
          <w:sz w:val="22"/>
          <w:szCs w:val="22"/>
          <w:position w:val="3"/>
        </w:rPr>
        <w:t xml:space="preserve">Partecipante</w:t>
      </w:r>
    </w:p>
    <w:p>
      <w:pPr>
        <w:ind w:start="20"/>
        <w:spacing w:before="230" w:line="299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-3"/>
        </w:rPr>
        <w:drawing>
          <wp:inline distT="0" distB="0" distL="0" distR="0">
            <wp:extent cx="88239" cy="156617"/>
            <wp:effectExtent l="0" t="0" r="0" b="0"/>
            <wp:docPr id="39" name="IM 39"/>
            <wp:cNvGraphicFramePr/>
            <a:graphic>
              <a:graphicData uri="http://schemas.openxmlformats.org/drawingml/2006/picture">
                <pic:pic>
                  <pic:nvPicPr>
                    <pic:cNvPr id="39" name="IM 3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5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39"/>
          <w:position w:val="1"/>
        </w:rPr>
        <w:t xml:space="preserve">    2017</w:t>
      </w:r>
      <w:r>
        <w:rPr>
          <w:rFonts w:ascii="Times New Roman" w:hAnsi="Times New Roman" w:eastAsia="Times New Roman" w:cs="Times New Roman"/>
          <w:sz w:val="22"/>
          <w:szCs w:val="22"/>
          <w:spacing w:val="39"/>
          <w:position w:val="1"/>
        </w:rPr>
        <w:t xml:space="preserve">,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Ricerca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sull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'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influenza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delle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aspettative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dei genitori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sulla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coltivazione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di una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psicologia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positiva.</w:t>
      </w:r>
    </w:p>
    <w:p>
      <w:pPr>
        <w:ind w:start="425" w:end="891" w:firstLine="3"/>
        <w:spacing w:line="261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 xml:space="preserve">Qualità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degli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studenti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della scuola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primaria</w:t>
      </w:r>
      <w:r>
        <w:rPr>
          <w:rFonts w:ascii="Times New Roman" w:hAnsi="Times New Roman" w:eastAsia="Times New Roman" w:cs="Times New Roman"/>
          <w:sz w:val="23"/>
          <w:szCs w:val="23"/>
          <w:spacing w:val="28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un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progetto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di ricerca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delle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università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della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provincia di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Jiangxi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scienze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umane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e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sociali</w:t>
      </w:r>
    </w:p>
    <w:p>
      <w:pPr>
        <w:ind w:start="5"/>
        <w:spacing w:before="226" w:line="305" w:lineRule="exact"/>
        <w:outlineLvl w:val="1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position w:val="4"/>
        </w:rPr>
        <w:t xml:space="preserve">Articoli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position w:val="4"/>
        </w:rPr>
        <w:t xml:space="preserve">pubblicati</w:t>
      </w:r>
    </w:p>
    <w:p>
      <w:pPr>
        <w:ind w:start="20"/>
        <w:spacing w:line="274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-3"/>
        </w:rPr>
        <w:drawing>
          <wp:inline distT="0" distB="0" distL="0" distR="0">
            <wp:extent cx="88239" cy="143059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4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    Yang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Yun</w:t>
      </w:r>
      <w:r>
        <w:rPr>
          <w:rFonts w:ascii="Times New Roman" w:hAnsi="Times New Roman" w:eastAsia="Times New Roman" w:cs="Times New Roman"/>
          <w:sz w:val="20"/>
          <w:szCs w:val="20"/>
          <w:spacing w:val="54"/>
          <w:position w:val="1"/>
        </w:rPr>
        <w:t xml:space="preserve">,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Wang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Dan</w:t>
      </w:r>
      <w:r>
        <w:rPr>
          <w:rFonts w:ascii="Times New Roman" w:hAnsi="Times New Roman" w:eastAsia="Times New Roman" w:cs="Times New Roman"/>
          <w:sz w:val="20"/>
          <w:szCs w:val="20"/>
          <w:spacing w:val="54"/>
          <w:position w:val="1"/>
        </w:rPr>
        <w:t xml:space="preserve">, </w:t>
      </w:r>
      <w:r>
        <w:rPr>
          <w:rFonts w:ascii="Times New Roman" w:hAnsi="Times New Roman" w:eastAsia="Times New Roman" w:cs="Times New Roman"/>
          <w:sz w:val="20"/>
          <w:szCs w:val="20"/>
          <w:spacing w:val="54"/>
          <w:position w:val="1"/>
        </w:rPr>
        <w:t xml:space="preserve">"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La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vita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di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Songzi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abbandonato</w:t>
      </w:r>
      <w:r>
        <w:rPr>
          <w:rFonts w:ascii="Times New Roman" w:hAnsi="Times New Roman" w:eastAsia="Times New Roman" w:cs="Times New Roman"/>
          <w:sz w:val="20"/>
          <w:szCs w:val="20"/>
          <w:spacing w:val="54"/>
          <w:position w:val="1"/>
        </w:rPr>
        <w:t xml:space="preserve">" </w:t>
      </w:r>
      <w:r>
        <w:rPr>
          <w:rFonts w:ascii="Times New Roman" w:hAnsi="Times New Roman" w:eastAsia="Times New Roman" w:cs="Times New Roman"/>
          <w:sz w:val="20"/>
          <w:szCs w:val="20"/>
          <w:spacing w:val="54"/>
          <w:position w:val="1"/>
        </w:rPr>
        <w:t xml:space="preserve">-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Senza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paura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per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amore </w:t>
      </w:r>
      <w:r>
        <w:rPr>
          <w:rFonts w:ascii="Times New Roman" w:hAnsi="Times New Roman" w:eastAsia="Times New Roman" w:cs="Times New Roman"/>
          <w:sz w:val="20"/>
          <w:szCs w:val="20"/>
          <w:spacing w:val="54"/>
          <w:position w:val="1"/>
        </w:rPr>
        <w:t xml:space="preserve">[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J</w:t>
      </w:r>
      <w:r>
        <w:rPr>
          <w:rFonts w:ascii="Times New Roman" w:hAnsi="Times New Roman" w:eastAsia="Times New Roman" w:cs="Times New Roman"/>
          <w:sz w:val="20"/>
          <w:szCs w:val="20"/>
          <w:spacing w:val="54"/>
          <w:position w:val="1"/>
        </w:rPr>
        <w:t xml:space="preserve">].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Guida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per le 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medie</w:t>
      </w:r>
    </w:p>
    <w:p>
      <w:pPr>
        <w:ind w:start="435"/>
        <w:spacing w:line="299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2"/>
        </w:rPr>
        <w:t xml:space="preserve">Studenti </w:t>
      </w:r>
      <w:r>
        <w:rPr>
          <w:rFonts w:ascii="Times New Roman" w:hAnsi="Times New Roman" w:eastAsia="Times New Roman" w:cs="Times New Roman"/>
          <w:sz w:val="22"/>
          <w:szCs w:val="22"/>
          <w:position w:val="2"/>
        </w:rPr>
        <w:t xml:space="preserve">delle scuole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position w:val="2"/>
        </w:rPr>
        <w:t xml:space="preserve">, 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position w:val="2"/>
        </w:rPr>
        <w:t xml:space="preserve">2016. </w:t>
      </w:r>
      <w:r>
        <w:rPr>
          <w:rFonts w:ascii="Times New Roman" w:hAnsi="Times New Roman" w:eastAsia="Times New Roman" w:cs="Times New Roman"/>
          <w:sz w:val="22"/>
          <w:szCs w:val="22"/>
          <w:position w:val="2"/>
        </w:rPr>
        <w:t xml:space="preserve">ISSN0030- </w:t>
      </w:r>
      <w:r>
        <w:rPr>
          <w:rFonts w:ascii="Times New Roman" w:hAnsi="Times New Roman" w:eastAsia="Times New Roman" w:cs="Times New Roman"/>
          <w:sz w:val="22"/>
          <w:szCs w:val="22"/>
          <w:spacing w:val="12"/>
          <w:position w:val="2"/>
        </w:rPr>
        <w:t xml:space="preserve">1996</w:t>
      </w:r>
    </w:p>
    <w:p>
      <w:pPr>
        <w:ind w:start="20"/>
        <w:spacing w:before="229" w:line="299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-3"/>
        </w:rPr>
        <w:drawing>
          <wp:inline distT="0" distB="0" distL="0" distR="0">
            <wp:extent cx="88239" cy="155990"/>
            <wp:effectExtent l="0" t="0" r="0" b="0"/>
            <wp:docPr id="41" name="IM 41"/>
            <wp:cNvGraphicFramePr/>
            <a:graphic>
              <a:graphicData uri="http://schemas.openxmlformats.org/drawingml/2006/picture">
                <pic:pic>
                  <pic:nvPicPr>
                    <pic:cNvPr id="41" name="IM 4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5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    Wang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Dan</w:t>
      </w:r>
      <w:r>
        <w:rPr>
          <w:rFonts w:ascii="Times New Roman" w:hAnsi="Times New Roman" w:eastAsia="Times New Roman" w:cs="Times New Roman"/>
          <w:sz w:val="22"/>
          <w:szCs w:val="22"/>
          <w:spacing w:val="40"/>
          <w:position w:val="1"/>
        </w:rPr>
        <w:t xml:space="preserve">,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Yang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Yun</w:t>
      </w:r>
      <w:r>
        <w:rPr>
          <w:rFonts w:ascii="Times New Roman" w:hAnsi="Times New Roman" w:eastAsia="Times New Roman" w:cs="Times New Roman"/>
          <w:sz w:val="22"/>
          <w:szCs w:val="22"/>
          <w:spacing w:val="40"/>
          <w:position w:val="1"/>
        </w:rPr>
        <w:t xml:space="preserve">,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Analisi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psicologica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criminale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dietro l'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incidente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della madre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accoltellata </w:t>
      </w:r>
      <w:r>
        <w:rPr>
          <w:rFonts w:ascii="Times New Roman" w:hAnsi="Times New Roman" w:eastAsia="Times New Roman" w:cs="Times New Roman"/>
          <w:sz w:val="22"/>
          <w:szCs w:val="22"/>
          <w:spacing w:val="40"/>
          <w:position w:val="1"/>
        </w:rPr>
        <w:t xml:space="preserve">[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J</w:t>
      </w:r>
      <w:r>
        <w:rPr>
          <w:rFonts w:ascii="Times New Roman" w:hAnsi="Times New Roman" w:eastAsia="Times New Roman" w:cs="Times New Roman"/>
          <w:sz w:val="22"/>
          <w:szCs w:val="22"/>
          <w:spacing w:val="40"/>
          <w:position w:val="1"/>
        </w:rPr>
        <w:t xml:space="preserve">].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Guida</w:t>
      </w:r>
    </w:p>
    <w:p>
      <w:pPr>
        <w:ind w:start="429"/>
        <w:spacing w:line="298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per gli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studenti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delle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scuole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medie</w:t>
      </w:r>
      <w:r>
        <w:rPr>
          <w:rFonts w:ascii="Times New Roman" w:hAnsi="Times New Roman" w:eastAsia="Times New Roman" w:cs="Times New Roman"/>
          <w:sz w:val="22"/>
          <w:szCs w:val="22"/>
          <w:spacing w:val="15"/>
          <w:position w:val="1"/>
        </w:rPr>
        <w:t xml:space="preserve">, </w:t>
      </w:r>
      <w:r>
        <w:rPr>
          <w:rFonts w:ascii="Times New Roman" w:hAnsi="Times New Roman" w:eastAsia="Times New Roman" w:cs="Times New Roman"/>
          <w:sz w:val="22"/>
          <w:szCs w:val="22"/>
          <w:spacing w:val="15"/>
          <w:position w:val="1"/>
        </w:rPr>
        <w:t xml:space="preserve">2016.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I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SSN0030- </w:t>
      </w:r>
      <w:r>
        <w:rPr>
          <w:rFonts w:ascii="Times New Roman" w:hAnsi="Times New Roman" w:eastAsia="Times New Roman" w:cs="Times New Roman"/>
          <w:sz w:val="22"/>
          <w:szCs w:val="22"/>
          <w:spacing w:val="15"/>
          <w:position w:val="1"/>
        </w:rPr>
        <w:t xml:space="preserve">1996</w:t>
      </w:r>
    </w:p>
    <w:p>
      <w:pPr>
        <w:ind w:start="6"/>
        <w:spacing w:before="300" w:line="441" w:lineRule="exact"/>
        <w:outlineLvl w:val="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position w:val="3"/>
        </w:rPr>
        <w:t xml:space="preserve">Onorificenze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position w:val="3"/>
        </w:rPr>
        <w:t xml:space="preserve">e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position w:val="3"/>
        </w:rPr>
        <w:t xml:space="preserve">riconoscimenti</w:t>
      </w:r>
    </w:p>
    <w:p>
      <w:pPr>
        <w:ind w:start="20"/>
        <w:spacing w:before="79" w:line="304" w:lineRule="exac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position w:val="-3"/>
        </w:rPr>
        <w:drawing>
          <wp:inline distT="0" distB="0" distL="0" distR="0">
            <wp:extent cx="88239" cy="154685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32"/>
          <w:position w:val="1"/>
        </w:rPr>
        <w:t xml:space="preserve">     05/2017, </w:t>
      </w: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 xml:space="preserve">la </w:t>
      </w: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 xml:space="preserve">borsa di studio </w:t>
      </w: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 xml:space="preserve">post-laurea </w:t>
      </w: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 xml:space="preserve">di prima classe</w:t>
      </w:r>
    </w:p>
    <w:p>
      <w:pPr>
        <w:ind w:start="20"/>
        <w:spacing w:line="276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position w:val="-3"/>
        </w:rPr>
        <w:drawing>
          <wp:inline distT="0" distB="0" distL="0" distR="0">
            <wp:extent cx="88239" cy="140512"/>
            <wp:effectExtent l="0" t="0" r="0" b="0"/>
            <wp:docPr id="43" name="IM 43"/>
            <wp:cNvGraphicFramePr/>
            <a:graphic>
              <a:graphicData uri="http://schemas.openxmlformats.org/drawingml/2006/picture">
                <pic:pic>
                  <pic:nvPicPr>
                    <pic:cNvPr id="43" name="IM 4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4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59"/>
          <w:position w:val="1"/>
        </w:rPr>
        <w:t xml:space="preserve">     05/2016,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 xml:space="preserve">Borsa di studio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 xml:space="preserve">post-laurea </w:t>
      </w:r>
      <w:r>
        <w:rPr>
          <w:rFonts w:ascii="Times New Roman" w:hAnsi="Times New Roman" w:eastAsia="Times New Roman" w:cs="Times New Roman"/>
          <w:sz w:val="19"/>
          <w:szCs w:val="19"/>
          <w:position w:val="1"/>
        </w:rPr>
        <w:t xml:space="preserve">di seconda classe</w:t>
      </w:r>
    </w:p>
    <w:p>
      <w:pPr>
        <w:ind w:start="20" w:end="417"/>
        <w:spacing w:before="1" w:line="267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-4"/>
        </w:rPr>
        <w:drawing>
          <wp:inline distT="0" distB="0" distL="0" distR="0">
            <wp:extent cx="88239" cy="161123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6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32"/>
        </w:rPr>
        <w:t xml:space="preserve">    04/2016,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il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titolo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onorifico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di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"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Outstanding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Student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Member"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dell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'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Unione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degli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Studenti</w:t>
      </w:r>
      <w:r>
        <w:rPr>
          <w:rFonts w:ascii="Times New Roman" w:hAnsi="Times New Roman" w:eastAsia="Times New Roman" w:cs="Times New Roman"/>
          <w:sz w:val="22"/>
          <w:szCs w:val="22"/>
          <w:position w:val="-4"/>
        </w:rPr>
        <w:drawing>
          <wp:inline distT="0" distB="0" distL="0" distR="0">
            <wp:extent cx="88239" cy="161123"/>
            <wp:effectExtent l="0" t="0" r="0" b="0"/>
            <wp:docPr id="45" name="IM 45"/>
            <wp:cNvGraphicFramePr/>
            <a:graphic>
              <a:graphicData uri="http://schemas.openxmlformats.org/drawingml/2006/picture">
                <pic:pic>
                  <pic:nvPicPr>
                    <pic:cNvPr id="45" name="IM 4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6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22"/>
        </w:rPr>
        <w:t xml:space="preserve"> 05/2010,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22"/>
        </w:rPr>
        <w:t xml:space="preserve">05/2011,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il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titolo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di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"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Outstanding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Undergraduate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Student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Leader".</w:t>
      </w:r>
    </w:p>
    <w:p>
      <w:pPr>
        <w:ind w:start="16"/>
        <w:spacing w:before="297" w:line="339" w:lineRule="auto"/>
        <w:outlineLvl w:val="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u w:val="single" w:color="313D4F"/>
        </w:rPr>
        <w:t xml:space="preserve">Punti salienti dell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u w:val="single" w:color="313D4F"/>
        </w:rPr>
        <w:t xml:space="preserve">'abilità             </w:t>
      </w:r>
    </w:p>
    <w:p>
      <w:pPr>
        <w:ind w:start="20"/>
        <w:spacing w:before="17"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3"/>
        </w:rPr>
        <w:drawing>
          <wp:inline distT="0" distB="0" distL="0" distR="0">
            <wp:extent cx="88239" cy="168859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 xml:space="preserve">    Certificato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5"/>
          <w:position w:val="2"/>
        </w:rPr>
        <w:t xml:space="preserve">: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 xml:space="preserve">Certificato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 xml:space="preserve">di insegnante di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 xml:space="preserve">educazione alla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 xml:space="preserve">salute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 xml:space="preserve">mentale</w:t>
      </w:r>
    </w:p>
    <w:p>
      <w:pPr>
        <w:ind w:start="20"/>
        <w:spacing w:before="23"/>
        <w:outlineLvl w:val="1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5"/>
        </w:rPr>
        <w:drawing>
          <wp:inline distT="0" distB="0" distL="0" distR="0">
            <wp:extent cx="88239" cy="168859"/>
            <wp:effectExtent l="0" t="0" r="0" b="0"/>
            <wp:docPr id="47" name="IM 47"/>
            <wp:cNvGraphicFramePr/>
            <a:graphic>
              <a:graphicData uri="http://schemas.openxmlformats.org/drawingml/2006/picture">
                <pic:pic>
                  <pic:nvPicPr>
                    <pic:cNvPr id="47" name="IM 4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b/>
          <w:bCs/>
        </w:rPr>
        <w:t xml:space="preserve">    IELTS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9"/>
        </w:rPr>
        <w:t xml:space="preserve">6.0</w:t>
      </w:r>
    </w:p>
    <w:p>
      <w:pPr>
        <w:ind w:start="20"/>
        <w:spacing w:before="6" w:line="33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3"/>
        </w:rPr>
        <w:drawing>
          <wp:inline distT="0" distB="0" distL="0" distR="0">
            <wp:extent cx="88239" cy="168859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 xml:space="preserve">    Software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6"/>
          <w:position w:val="2"/>
        </w:rPr>
        <w:t xml:space="preserve">: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 xml:space="preserve">PowerPoint</w:t>
      </w:r>
      <w:r>
        <w:rPr>
          <w:rFonts w:ascii="Times New Roman" w:hAnsi="Times New Roman" w:eastAsia="Times New Roman" w:cs="Times New Roman"/>
          <w:sz w:val="23"/>
          <w:szCs w:val="23"/>
          <w:spacing w:val="16"/>
          <w:position w:val="2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 xml:space="preserve">Excel</w:t>
      </w:r>
      <w:r>
        <w:rPr>
          <w:rFonts w:ascii="Times New Roman" w:hAnsi="Times New Roman" w:eastAsia="Times New Roman" w:cs="Times New Roman"/>
          <w:sz w:val="23"/>
          <w:szCs w:val="23"/>
          <w:spacing w:val="16"/>
          <w:position w:val="2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 xml:space="preserve">Word</w:t>
      </w:r>
      <w:r>
        <w:rPr>
          <w:rFonts w:ascii="Times New Roman" w:hAnsi="Times New Roman" w:eastAsia="Times New Roman" w:cs="Times New Roman"/>
          <w:sz w:val="23"/>
          <w:szCs w:val="23"/>
          <w:spacing w:val="16"/>
          <w:position w:val="2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 xml:space="preserve">WPS</w:t>
      </w:r>
      <w:r>
        <w:rPr>
          <w:rFonts w:ascii="Times New Roman" w:hAnsi="Times New Roman" w:eastAsia="Times New Roman" w:cs="Times New Roman"/>
          <w:sz w:val="23"/>
          <w:szCs w:val="23"/>
          <w:spacing w:val="16"/>
          <w:position w:val="2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  <w:position w:val="2"/>
        </w:rPr>
        <w:t xml:space="preserve">SPSS</w:t>
      </w:r>
    </w:p>
    <w:p>
      <w:pPr>
        <w:ind w:start="20"/>
        <w:spacing w:before="4" w:line="325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3"/>
        </w:rPr>
        <w:drawing>
          <wp:inline distT="0" distB="0" distL="0" distR="0">
            <wp:extent cx="88239" cy="165071"/>
            <wp:effectExtent l="0" t="0" r="0" b="0"/>
            <wp:docPr id="49" name="IM 49"/>
            <wp:cNvGraphicFramePr/>
            <a:graphic>
              <a:graphicData uri="http://schemas.openxmlformats.org/drawingml/2006/picture">
                <pic:pic>
                  <pic:nvPicPr>
                    <pic:cNvPr id="49" name="IM 4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6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1"/>
        </w:rPr>
        <w:t xml:space="preserve">    Cinese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8"/>
          <w:position w:val="1"/>
        </w:rPr>
        <w:t xml:space="preserve">: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Certificato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di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conoscenza del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mandarino 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1"/>
        </w:rPr>
        <w:t xml:space="preserve">(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Livello 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1"/>
        </w:rPr>
        <w:t xml:space="preserve">2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Grado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A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1"/>
        </w:rPr>
        <w:t xml:space="preserve">)</w:t>
      </w:r>
    </w:p>
    <w:p>
      <w:pPr>
        <w:ind w:start="20"/>
        <w:spacing w:line="324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position w:val="-3"/>
        </w:rPr>
        <w:drawing>
          <wp:inline distT="0" distB="0" distL="0" distR="0">
            <wp:extent cx="88239" cy="165071"/>
            <wp:effectExtent l="0" t="0" r="0" b="0"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39" cy="16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1"/>
        </w:rPr>
        <w:t xml:space="preserve">    Certificati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1"/>
        </w:rPr>
        <w:t xml:space="preserve">informatici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1"/>
          <w:position w:val="1"/>
        </w:rPr>
        <w:t xml:space="preserve">: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Esame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nazionale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di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informatica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di </w:t>
      </w:r>
      <w:r>
        <w:rPr>
          <w:rFonts w:ascii="Times New Roman" w:hAnsi="Times New Roman" w:eastAsia="Times New Roman" w:cs="Times New Roman"/>
          <w:sz w:val="23"/>
          <w:szCs w:val="23"/>
          <w:spacing w:val="21"/>
          <w:position w:val="1"/>
        </w:rPr>
        <w:t xml:space="preserve">1°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livello</w:t>
      </w:r>
      <w:r>
        <w:rPr>
          <w:rFonts w:ascii="Times New Roman" w:hAnsi="Times New Roman" w:eastAsia="Times New Roman" w:cs="Times New Roman"/>
          <w:sz w:val="23"/>
          <w:szCs w:val="23"/>
          <w:spacing w:val="21"/>
          <w:position w:val="1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Esame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provinciale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di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informatica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di </w:t>
      </w:r>
      <w:r>
        <w:rPr>
          <w:rFonts w:ascii="Times New Roman" w:hAnsi="Times New Roman" w:eastAsia="Times New Roman" w:cs="Times New Roman"/>
          <w:sz w:val="23"/>
          <w:szCs w:val="23"/>
          <w:spacing w:val="21"/>
          <w:position w:val="1"/>
        </w:rPr>
        <w:t xml:space="preserve">2° </w:t>
      </w:r>
      <w:r>
        <w:rPr>
          <w:rFonts w:ascii="Times New Roman" w:hAnsi="Times New Roman" w:eastAsia="Times New Roman" w:cs="Times New Roman"/>
          <w:sz w:val="23"/>
          <w:szCs w:val="23"/>
          <w:position w:val="1"/>
        </w:rPr>
        <w:t xml:space="preserve">livello.</w:t>
      </w:r>
    </w:p>
    <w:sectPr>
      <w:pgSz w:w="11910" w:h="16840"/>
      <w:pgMar w:top="603" w:right="724" w:bottom="0" w:left="7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documentProtection w:edit="forms" w:enforcement="true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8.png" Id="rId9" /><Relationship Type="http://schemas.openxmlformats.org/officeDocument/2006/relationships/image" Target="/word/media/image722.png" Id="rId8" /><Relationship Type="http://schemas.openxmlformats.org/officeDocument/2006/relationships/image" Target="/word/media/image633.png" Id="rId7" /><Relationship Type="http://schemas.openxmlformats.org/officeDocument/2006/relationships/image" Target="/word/media/image544.png" Id="rId6" /><Relationship Type="http://schemas.openxmlformats.org/officeDocument/2006/relationships/fontTable" Target="/word/fontTable.xml" Id="rId54" /><Relationship Type="http://schemas.openxmlformats.org/officeDocument/2006/relationships/styles" Target="/word/styles.xml" Id="rId53" /><Relationship Type="http://schemas.openxmlformats.org/officeDocument/2006/relationships/settings" Target="/word/settings.xml" Id="rId52" /><Relationship Type="http://schemas.openxmlformats.org/officeDocument/2006/relationships/image" Target="/word/media/image5055.png" Id="rId51" /><Relationship Type="http://schemas.openxmlformats.org/officeDocument/2006/relationships/image" Target="/word/media/image4966.png" Id="rId50" /><Relationship Type="http://schemas.openxmlformats.org/officeDocument/2006/relationships/image" Target="/word/media/image477.png" Id="rId5" /><Relationship Type="http://schemas.openxmlformats.org/officeDocument/2006/relationships/image" Target="/word/media/image4888.png" Id="rId49" /><Relationship Type="http://schemas.openxmlformats.org/officeDocument/2006/relationships/image" Target="/word/media/image4799.png" Id="rId48" /><Relationship Type="http://schemas.openxmlformats.org/officeDocument/2006/relationships/image" Target="/word/media/image461010.png" Id="rId47" /><Relationship Type="http://schemas.openxmlformats.org/officeDocument/2006/relationships/image" Target="/word/media/image451111.png" Id="rId46" /><Relationship Type="http://schemas.openxmlformats.org/officeDocument/2006/relationships/image" Target="/word/media/image441212.png" Id="rId45" /><Relationship Type="http://schemas.openxmlformats.org/officeDocument/2006/relationships/image" Target="/word/media/image431313.png" Id="rId44" /><Relationship Type="http://schemas.openxmlformats.org/officeDocument/2006/relationships/image" Target="/word/media/image421414.png" Id="rId43" /><Relationship Type="http://schemas.openxmlformats.org/officeDocument/2006/relationships/image" Target="/word/media/image411515.png" Id="rId42" /><Relationship Type="http://schemas.openxmlformats.org/officeDocument/2006/relationships/image" Target="/word/media/image401616.png" Id="rId41" /><Relationship Type="http://schemas.openxmlformats.org/officeDocument/2006/relationships/image" Target="/word/media/image391717.png" Id="rId40" /><Relationship Type="http://schemas.openxmlformats.org/officeDocument/2006/relationships/image" Target="/word/media/image31818.png" Id="rId4" /><Relationship Type="http://schemas.openxmlformats.org/officeDocument/2006/relationships/image" Target="/word/media/image381919.png" Id="rId39" /><Relationship Type="http://schemas.openxmlformats.org/officeDocument/2006/relationships/image" Target="/word/media/image372020.png" Id="rId38" /><Relationship Type="http://schemas.openxmlformats.org/officeDocument/2006/relationships/image" Target="/word/media/image362121.png" Id="rId37" /><Relationship Type="http://schemas.openxmlformats.org/officeDocument/2006/relationships/image" Target="/word/media/image352222.png" Id="rId36" /><Relationship Type="http://schemas.openxmlformats.org/officeDocument/2006/relationships/image" Target="/word/media/image342323.png" Id="rId35" /><Relationship Type="http://schemas.openxmlformats.org/officeDocument/2006/relationships/image" Target="/word/media/image332424.png" Id="rId34" /><Relationship Type="http://schemas.openxmlformats.org/officeDocument/2006/relationships/image" Target="/word/media/image322525.png" Id="rId33" /><Relationship Type="http://schemas.openxmlformats.org/officeDocument/2006/relationships/image" Target="/word/media/image312626.png" Id="rId32" /><Relationship Type="http://schemas.openxmlformats.org/officeDocument/2006/relationships/image" Target="/word/media/image302727.png" Id="rId31" /><Relationship Type="http://schemas.openxmlformats.org/officeDocument/2006/relationships/image" Target="/word/media/image292828.png" Id="rId30" /><Relationship Type="http://schemas.openxmlformats.org/officeDocument/2006/relationships/image" Target="/word/media/image22929.png" Id="rId3" /><Relationship Type="http://schemas.openxmlformats.org/officeDocument/2006/relationships/image" Target="/word/media/image283030.png" Id="rId29" /><Relationship Type="http://schemas.openxmlformats.org/officeDocument/2006/relationships/image" Target="/word/media/image273131.png" Id="rId28" /><Relationship Type="http://schemas.openxmlformats.org/officeDocument/2006/relationships/image" Target="/word/media/image263232.png" Id="rId27" /><Relationship Type="http://schemas.openxmlformats.org/officeDocument/2006/relationships/image" Target="/word/media/image253333.png" Id="rId26" /><Relationship Type="http://schemas.openxmlformats.org/officeDocument/2006/relationships/image" Target="/word/media/image243434.png" Id="rId25" /><Relationship Type="http://schemas.openxmlformats.org/officeDocument/2006/relationships/image" Target="/word/media/image23.jpeg" Id="rId24" /><Relationship Type="http://schemas.openxmlformats.org/officeDocument/2006/relationships/image" Target="/word/media/image223535.png" Id="rId23" /><Relationship Type="http://schemas.openxmlformats.org/officeDocument/2006/relationships/image" Target="/word/media/image213636.png" Id="rId22" /><Relationship Type="http://schemas.openxmlformats.org/officeDocument/2006/relationships/image" Target="/word/media/image203737.png" Id="rId21" /><Relationship Type="http://schemas.openxmlformats.org/officeDocument/2006/relationships/image" Target="/word/media/image193838.png" Id="rId20" /><Relationship Type="http://schemas.openxmlformats.org/officeDocument/2006/relationships/image" Target="/word/media/image183939.png" Id="rId19" /><Relationship Type="http://schemas.openxmlformats.org/officeDocument/2006/relationships/image" Target="/word/media/image174040.png" Id="rId18" /><Relationship Type="http://schemas.openxmlformats.org/officeDocument/2006/relationships/image" Target="/word/media/image164141.png" Id="rId17" /><Relationship Type="http://schemas.openxmlformats.org/officeDocument/2006/relationships/image" Target="/word/media/image154242.png" Id="rId16" /><Relationship Type="http://schemas.openxmlformats.org/officeDocument/2006/relationships/image" Target="/word/media/image144343.png" Id="rId15" /><Relationship Type="http://schemas.openxmlformats.org/officeDocument/2006/relationships/image" Target="/word/media/image134444.png" Id="rId14" /><Relationship Type="http://schemas.openxmlformats.org/officeDocument/2006/relationships/image" Target="/word/media/image124545.png" Id="rId13" /><Relationship Type="http://schemas.openxmlformats.org/officeDocument/2006/relationships/image" Target="/word/media/image114646.png" Id="rId12" /><Relationship Type="http://schemas.openxmlformats.org/officeDocument/2006/relationships/image" Target="/word/media/image104747.png" Id="rId11" /><Relationship Type="http://schemas.openxmlformats.org/officeDocument/2006/relationships/image" Target="/word/media/image94848.png" Id="rId10" /><Relationship Type="http://schemas.openxmlformats.org/officeDocument/2006/relationships/image" Target="/word/media/image14949.png" Id="rId1" /><Relationship Type="http://schemas.openxmlformats.org/officeDocument/2006/relationships/hyperlink" Target="mailto:Yangyun9179@gmail.com" TargetMode="External" Id="rId2" /><Relationship Type="http://schemas.openxmlformats.org/officeDocument/2006/relationships/hyperlink" Target="https://www.deepl.com/pro?cta=edit-document" TargetMode="External" Id="R5ce362a0898e4f6b" /><Relationship Type="http://schemas.openxmlformats.org/officeDocument/2006/relationships/image" Target="/media/image50.png" Id="R896e43bf70934288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Turbo</dc:creator>
  <dcterms:created xsi:type="dcterms:W3CDTF">2022-05-23T11:47:55.0000000Z</dcterms:created>
  <keywords>, docId:299EAA289DA7288D80A7CB345D92CBE5</keywords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2022-08-20T16:40:15</vt:filetime>
  </op:property>
</op:Properties>
</file>