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616C" w:rsidRPr="00D621AC" w:rsidRDefault="0017616C" w:rsidP="0017616C">
      <w:pPr>
        <w:pStyle w:val="Corpotesto"/>
        <w:ind w:right="-341"/>
        <w:rPr>
          <w:rFonts w:ascii="Lucida Handwriting" w:hAnsi="Lucida Handwriting"/>
          <w:sz w:val="28"/>
          <w:szCs w:val="28"/>
          <w:lang w:val="it-IT"/>
        </w:rPr>
      </w:pPr>
      <w:r w:rsidRPr="00953E82">
        <w:rPr>
          <w:rFonts w:ascii="Lucida Handwriting" w:hAnsi="Lucida Handwriting"/>
          <w:sz w:val="28"/>
          <w:szCs w:val="28"/>
        </w:rPr>
        <w:t xml:space="preserve">DOTTORATO DI RICERCA IN </w:t>
      </w:r>
      <w:r w:rsidR="00D621AC">
        <w:rPr>
          <w:rFonts w:ascii="Lucida Handwriting" w:hAnsi="Lucida Handwriting"/>
          <w:sz w:val="28"/>
          <w:szCs w:val="28"/>
          <w:lang w:val="it-IT"/>
        </w:rPr>
        <w:t>EXPERIMENTAL MEDICINE</w:t>
      </w:r>
    </w:p>
    <w:p w:rsidR="0017616C" w:rsidRPr="00953E82" w:rsidRDefault="0017616C" w:rsidP="0017616C">
      <w:pPr>
        <w:pStyle w:val="Corpotesto"/>
        <w:rPr>
          <w:rFonts w:ascii="Lucida Handwriting" w:hAnsi="Lucida Handwriting"/>
          <w:sz w:val="28"/>
          <w:szCs w:val="28"/>
        </w:rPr>
      </w:pPr>
      <w:r w:rsidRPr="00953E82">
        <w:rPr>
          <w:rFonts w:ascii="Lucida Handwriting" w:hAnsi="Lucida Handwriting"/>
          <w:sz w:val="28"/>
          <w:szCs w:val="28"/>
        </w:rPr>
        <w:t>XXX</w:t>
      </w:r>
      <w:r w:rsidR="004E3AED">
        <w:rPr>
          <w:rFonts w:ascii="Lucida Handwriting" w:hAnsi="Lucida Handwriting"/>
          <w:sz w:val="28"/>
          <w:szCs w:val="28"/>
          <w:lang w:val="it-IT"/>
        </w:rPr>
        <w:t>IX</w:t>
      </w:r>
      <w:r w:rsidRPr="00953E82">
        <w:rPr>
          <w:rFonts w:ascii="Lucida Handwriting" w:hAnsi="Lucida Handwriting"/>
          <w:sz w:val="28"/>
          <w:szCs w:val="28"/>
        </w:rPr>
        <w:t xml:space="preserve"> CICLO</w:t>
      </w:r>
      <w:r w:rsidRPr="00953E82">
        <w:rPr>
          <w:rFonts w:ascii="Lucida Handwriting" w:hAnsi="Lucida Handwriting"/>
          <w:sz w:val="28"/>
          <w:szCs w:val="28"/>
          <w:lang w:val="it-IT"/>
        </w:rPr>
        <w:t xml:space="preserve"> </w:t>
      </w:r>
      <w:r w:rsidRPr="00953E82">
        <w:rPr>
          <w:rFonts w:ascii="Lucida Handwriting" w:hAnsi="Lucida Handwriting"/>
          <w:i/>
          <w:sz w:val="28"/>
          <w:szCs w:val="28"/>
        </w:rPr>
        <w:t>(</w:t>
      </w:r>
      <w:r w:rsidR="00646810">
        <w:rPr>
          <w:rFonts w:ascii="Lucida Handwriting" w:hAnsi="Lucida Handwriting"/>
          <w:i/>
          <w:sz w:val="28"/>
          <w:szCs w:val="28"/>
          <w:lang w:val="it-IT"/>
        </w:rPr>
        <w:t>terzo</w:t>
      </w:r>
      <w:r w:rsidRPr="00953E82">
        <w:rPr>
          <w:rFonts w:ascii="Lucida Handwriting" w:hAnsi="Lucida Handwriting"/>
          <w:i/>
          <w:sz w:val="28"/>
          <w:szCs w:val="28"/>
        </w:rPr>
        <w:t xml:space="preserve"> anno)</w:t>
      </w:r>
    </w:p>
    <w:p w:rsidR="0017616C" w:rsidRPr="00953E82" w:rsidRDefault="0017616C" w:rsidP="0017616C">
      <w:pPr>
        <w:pStyle w:val="Corpotesto"/>
        <w:ind w:right="-483" w:hanging="851"/>
        <w:rPr>
          <w:rFonts w:ascii="Lucida Handwriting" w:hAnsi="Lucida Handwriting"/>
          <w:sz w:val="28"/>
          <w:szCs w:val="28"/>
        </w:rPr>
      </w:pPr>
      <w:r w:rsidRPr="00953E82">
        <w:rPr>
          <w:rFonts w:ascii="Lucida Handwriting" w:hAnsi="Lucida Handwriting"/>
          <w:sz w:val="28"/>
          <w:szCs w:val="28"/>
        </w:rPr>
        <w:t xml:space="preserve">UNIVERSITA’ </w:t>
      </w:r>
      <w:r w:rsidRPr="00953E82">
        <w:rPr>
          <w:rFonts w:ascii="Lucida Handwriting" w:hAnsi="Lucida Handwriting"/>
          <w:sz w:val="28"/>
          <w:szCs w:val="28"/>
          <w:lang w:val="it-IT"/>
        </w:rPr>
        <w:t>“</w:t>
      </w:r>
      <w:r w:rsidRPr="00953E82">
        <w:rPr>
          <w:rFonts w:ascii="Lucida Handwriting" w:hAnsi="Lucida Handwriting"/>
          <w:sz w:val="28"/>
          <w:szCs w:val="28"/>
        </w:rPr>
        <w:t>SAPIENZA</w:t>
      </w:r>
      <w:r w:rsidRPr="00953E82">
        <w:rPr>
          <w:rFonts w:ascii="Lucida Handwriting" w:hAnsi="Lucida Handwriting"/>
          <w:sz w:val="28"/>
          <w:szCs w:val="28"/>
          <w:lang w:val="it-IT"/>
        </w:rPr>
        <w:t>”</w:t>
      </w:r>
      <w:r w:rsidRPr="00953E82">
        <w:rPr>
          <w:rFonts w:ascii="Lucida Handwriting" w:hAnsi="Lucida Handwriting"/>
          <w:sz w:val="28"/>
          <w:szCs w:val="28"/>
        </w:rPr>
        <w:t xml:space="preserve"> DI ROMA</w:t>
      </w:r>
    </w:p>
    <w:p w:rsidR="0017616C" w:rsidRPr="00BB2E91" w:rsidRDefault="0017616C" w:rsidP="00BB2E91">
      <w:pPr>
        <w:pStyle w:val="Corpotesto"/>
        <w:rPr>
          <w:rFonts w:ascii="Lucida Handwriting" w:hAnsi="Lucida Handwriting"/>
          <w:b w:val="0"/>
          <w:sz w:val="28"/>
          <w:szCs w:val="28"/>
          <w:lang w:val="it-IT"/>
        </w:rPr>
      </w:pPr>
      <w:r w:rsidRPr="00953E82">
        <w:rPr>
          <w:rFonts w:ascii="Lucida Handwriting" w:hAnsi="Lucida Handwriting"/>
          <w:b w:val="0"/>
          <w:sz w:val="28"/>
          <w:szCs w:val="28"/>
        </w:rPr>
        <w:t xml:space="preserve">Riunione dottorandi del  </w:t>
      </w:r>
      <w:r w:rsidR="00646810">
        <w:rPr>
          <w:rFonts w:ascii="Lucida Handwriting" w:hAnsi="Lucida Handwriting"/>
          <w:sz w:val="28"/>
          <w:szCs w:val="28"/>
          <w:lang w:val="it-IT"/>
        </w:rPr>
        <w:t>21</w:t>
      </w:r>
      <w:r w:rsidR="00781416">
        <w:rPr>
          <w:rFonts w:ascii="Lucida Handwriting" w:hAnsi="Lucida Handwriting"/>
          <w:sz w:val="28"/>
          <w:szCs w:val="28"/>
          <w:lang w:val="it-IT"/>
        </w:rPr>
        <w:t xml:space="preserve"> </w:t>
      </w:r>
      <w:r w:rsidR="00646810">
        <w:rPr>
          <w:rFonts w:ascii="Lucida Handwriting" w:hAnsi="Lucida Handwriting"/>
          <w:sz w:val="28"/>
          <w:szCs w:val="28"/>
          <w:lang w:val="it-IT"/>
        </w:rPr>
        <w:t>luglio</w:t>
      </w:r>
      <w:r w:rsidRPr="00953E82">
        <w:rPr>
          <w:rFonts w:ascii="Lucida Handwriting" w:hAnsi="Lucida Handwriting"/>
          <w:sz w:val="28"/>
          <w:szCs w:val="28"/>
        </w:rPr>
        <w:t xml:space="preserve"> 20</w:t>
      </w:r>
      <w:r w:rsidRPr="00953E82">
        <w:rPr>
          <w:rFonts w:ascii="Lucida Handwriting" w:hAnsi="Lucida Handwriting"/>
          <w:sz w:val="28"/>
          <w:szCs w:val="28"/>
          <w:lang w:val="it-IT"/>
        </w:rPr>
        <w:t>2</w:t>
      </w:r>
      <w:r w:rsidR="00646810">
        <w:rPr>
          <w:rFonts w:ascii="Lucida Handwriting" w:hAnsi="Lucida Handwriting"/>
          <w:sz w:val="28"/>
          <w:szCs w:val="28"/>
          <w:lang w:val="it-IT"/>
        </w:rPr>
        <w:t>6</w:t>
      </w:r>
    </w:p>
    <w:p w:rsidR="0017616C" w:rsidRDefault="0017616C" w:rsidP="0017616C">
      <w:pPr>
        <w:rPr>
          <w:rFonts w:ascii="Lucida Handwriting" w:eastAsia="Times" w:hAnsi="Lucida Handwriting"/>
          <w:sz w:val="32"/>
          <w:szCs w:val="32"/>
          <w:lang w:val="x-none" w:eastAsia="x-none"/>
        </w:rPr>
      </w:pPr>
    </w:p>
    <w:p w:rsidR="005F5178" w:rsidRPr="00730910" w:rsidRDefault="005F5178" w:rsidP="0017616C">
      <w:pPr>
        <w:rPr>
          <w:rFonts w:ascii="Lucida Handwriting" w:eastAsia="Times" w:hAnsi="Lucida Handwriting"/>
          <w:sz w:val="32"/>
          <w:szCs w:val="32"/>
          <w:lang w:val="x-none" w:eastAsia="x-none"/>
        </w:rPr>
      </w:pPr>
    </w:p>
    <w:p w:rsidR="0017616C" w:rsidRPr="00953E82" w:rsidRDefault="0017616C" w:rsidP="0017616C">
      <w:pPr>
        <w:ind w:right="-766" w:hanging="709"/>
        <w:jc w:val="center"/>
        <w:rPr>
          <w:rFonts w:ascii="Lucida Handwriting" w:eastAsia="Times" w:hAnsi="Lucida Handwriting"/>
          <w:b/>
          <w:sz w:val="28"/>
          <w:szCs w:val="28"/>
          <w:lang w:val="x-none" w:eastAsia="x-none"/>
        </w:rPr>
      </w:pPr>
      <w:r w:rsidRPr="00953E82">
        <w:rPr>
          <w:rFonts w:ascii="Lucida Handwriting" w:eastAsia="Times" w:hAnsi="Lucida Handwriting"/>
          <w:b/>
          <w:sz w:val="28"/>
          <w:szCs w:val="28"/>
          <w:lang w:val="x-none" w:eastAsia="x-none"/>
        </w:rPr>
        <w:t>CURRICULUM A</w:t>
      </w:r>
    </w:p>
    <w:p w:rsidR="0035714C" w:rsidRPr="00B573D8" w:rsidRDefault="00737DB4" w:rsidP="001D59FF">
      <w:pPr>
        <w:jc w:val="center"/>
        <w:rPr>
          <w:lang w:val="en-US"/>
        </w:rPr>
      </w:pPr>
      <w:r w:rsidRPr="00B573D8">
        <w:rPr>
          <w:rFonts w:ascii="Lucida Handwriting" w:eastAsia="Times" w:hAnsi="Lucida Handwriting"/>
          <w:sz w:val="28"/>
          <w:szCs w:val="28"/>
          <w:lang w:val="en-US" w:eastAsia="x-none"/>
        </w:rPr>
        <w:t>Experimental Medicine</w:t>
      </w:r>
    </w:p>
    <w:p w:rsidR="0017616C" w:rsidRPr="00B573D8" w:rsidRDefault="0017616C">
      <w:pPr>
        <w:rPr>
          <w:lang w:val="en-US"/>
        </w:rPr>
      </w:pPr>
    </w:p>
    <w:p w:rsidR="006F6138" w:rsidRPr="00B573D8" w:rsidRDefault="006F6138">
      <w:pPr>
        <w:rPr>
          <w:lang w:val="en-US"/>
        </w:rPr>
      </w:pPr>
    </w:p>
    <w:p w:rsidR="00684E31" w:rsidRPr="00BC69FA" w:rsidRDefault="00AE54AC" w:rsidP="0017616C">
      <w:pPr>
        <w:ind w:right="-7"/>
        <w:jc w:val="both"/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</w:pPr>
      <w:r w:rsidRPr="00BC69FA"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  <w:t>DI CROSTA MICHELE</w:t>
      </w:r>
    </w:p>
    <w:p w:rsidR="00140DC0" w:rsidRPr="00BC69FA" w:rsidRDefault="00140DC0" w:rsidP="00140DC0">
      <w:pPr>
        <w:ind w:right="-7" w:firstLine="708"/>
        <w:jc w:val="both"/>
        <w:rPr>
          <w:rFonts w:ascii="Helvetica" w:eastAsia="Times" w:hAnsi="Helvetica"/>
          <w:bCs/>
          <w:i/>
          <w:iCs/>
          <w:lang w:val="en-US" w:eastAsia="x-none"/>
        </w:rPr>
      </w:pPr>
      <w:r w:rsidRPr="00BC69FA">
        <w:rPr>
          <w:rFonts w:ascii="Helvetica" w:eastAsia="Times" w:hAnsi="Helvetica"/>
          <w:bCs/>
          <w:i/>
          <w:iCs/>
          <w:lang w:val="en-US" w:eastAsia="x-none"/>
        </w:rPr>
        <w:t>“</w:t>
      </w:r>
      <w:r w:rsidR="00BC69FA" w:rsidRPr="00BC69FA">
        <w:rPr>
          <w:rFonts w:ascii="Arial" w:hAnsi="Arial" w:cs="Arial"/>
          <w:i/>
          <w:iCs/>
          <w:color w:val="222222"/>
          <w:shd w:val="clear" w:color="auto" w:fill="FFFFFF"/>
          <w:lang w:val="en-US"/>
        </w:rPr>
        <w:t>'Exploring epigenetic modifications for cancer prevention and treatment''</w:t>
      </w:r>
      <w:r w:rsidR="00BE0DFE" w:rsidRPr="00BC69FA">
        <w:rPr>
          <w:rFonts w:ascii="Helvetica" w:eastAsia="Times" w:hAnsi="Helvetica"/>
          <w:bCs/>
          <w:i/>
          <w:iCs/>
          <w:lang w:val="en-US" w:eastAsia="x-none"/>
        </w:rPr>
        <w:t>.</w:t>
      </w:r>
    </w:p>
    <w:p w:rsidR="00D31DAA" w:rsidRPr="007867E8" w:rsidRDefault="00D31DAA" w:rsidP="0017616C">
      <w:pPr>
        <w:ind w:right="-7"/>
        <w:jc w:val="both"/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</w:pPr>
    </w:p>
    <w:p w:rsidR="00D31DAA" w:rsidRPr="007867E8" w:rsidRDefault="00AE54AC" w:rsidP="0017616C">
      <w:pPr>
        <w:ind w:right="-7"/>
        <w:jc w:val="both"/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</w:pPr>
      <w:r w:rsidRPr="007867E8"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  <w:t>FASCIOLO ELENA</w:t>
      </w:r>
      <w:r w:rsidR="00754678" w:rsidRPr="007867E8"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  <w:tab/>
      </w:r>
    </w:p>
    <w:p w:rsidR="00AE54AC" w:rsidRPr="007867E8" w:rsidRDefault="00D31DAA" w:rsidP="0017616C">
      <w:pPr>
        <w:ind w:right="-7"/>
        <w:jc w:val="both"/>
        <w:rPr>
          <w:rFonts w:ascii="Helvetica" w:eastAsia="Times" w:hAnsi="Helvetica"/>
          <w:bCs/>
          <w:i/>
          <w:iCs/>
          <w:lang w:val="en-US" w:eastAsia="x-none"/>
        </w:rPr>
      </w:pPr>
      <w:r w:rsidRPr="007867E8"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  <w:tab/>
      </w:r>
      <w:r w:rsidRPr="007867E8">
        <w:rPr>
          <w:rFonts w:ascii="Helvetica" w:eastAsia="Times" w:hAnsi="Helvetica"/>
          <w:b/>
          <w:i/>
          <w:iCs/>
          <w:lang w:val="en-US" w:eastAsia="x-none"/>
        </w:rPr>
        <w:t>“</w:t>
      </w:r>
      <w:r w:rsidR="00754678" w:rsidRPr="007867E8">
        <w:rPr>
          <w:rFonts w:ascii="Helvetica" w:eastAsia="Times" w:hAnsi="Helvetica"/>
          <w:bCs/>
          <w:i/>
          <w:iCs/>
          <w:lang w:val="en-US" w:eastAsia="x-none"/>
        </w:rPr>
        <w:t xml:space="preserve">Cross-talk between autophagy </w:t>
      </w:r>
      <w:r w:rsidR="0030502B" w:rsidRPr="007867E8">
        <w:rPr>
          <w:rFonts w:ascii="Helvetica" w:eastAsia="Times" w:hAnsi="Helvetica"/>
          <w:bCs/>
          <w:i/>
          <w:iCs/>
          <w:lang w:val="en-US" w:eastAsia="x-none"/>
        </w:rPr>
        <w:t xml:space="preserve">and nuclear components through NE/ER contact sites </w:t>
      </w:r>
      <w:r w:rsidR="00754678" w:rsidRPr="007867E8">
        <w:rPr>
          <w:rFonts w:ascii="Helvetica" w:eastAsia="Times" w:hAnsi="Helvetica"/>
          <w:bCs/>
          <w:i/>
          <w:iCs/>
          <w:lang w:val="en-US" w:eastAsia="x-none"/>
        </w:rPr>
        <w:t xml:space="preserve">in the </w:t>
      </w:r>
      <w:r w:rsidR="0030502B" w:rsidRPr="007867E8">
        <w:rPr>
          <w:rFonts w:ascii="Helvetica" w:eastAsia="Times" w:hAnsi="Helvetica"/>
          <w:bCs/>
          <w:i/>
          <w:iCs/>
          <w:lang w:val="en-US" w:eastAsia="x-none"/>
        </w:rPr>
        <w:t>human osteosarcoma cells</w:t>
      </w:r>
      <w:r w:rsidR="00754678" w:rsidRPr="007867E8">
        <w:rPr>
          <w:rFonts w:ascii="Helvetica" w:eastAsia="Times" w:hAnsi="Helvetica"/>
          <w:bCs/>
          <w:i/>
          <w:iCs/>
          <w:lang w:val="en-US" w:eastAsia="x-none"/>
        </w:rPr>
        <w:t>"</w:t>
      </w:r>
    </w:p>
    <w:p w:rsidR="00D31DAA" w:rsidRPr="00602F7D" w:rsidRDefault="00D31DAA" w:rsidP="0017616C">
      <w:pPr>
        <w:ind w:right="-7"/>
        <w:jc w:val="both"/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</w:pPr>
    </w:p>
    <w:p w:rsidR="00AE54AC" w:rsidRPr="00602F7D" w:rsidRDefault="00AE54AC" w:rsidP="0017616C">
      <w:pPr>
        <w:ind w:right="-7"/>
        <w:jc w:val="both"/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</w:pPr>
      <w:r w:rsidRPr="00602F7D"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  <w:t>MOLITERNI CAMILLA</w:t>
      </w:r>
    </w:p>
    <w:p w:rsidR="00AE54AC" w:rsidRPr="00602F7D" w:rsidRDefault="008E6928" w:rsidP="0017616C">
      <w:pPr>
        <w:ind w:right="-7"/>
        <w:jc w:val="both"/>
        <w:rPr>
          <w:rFonts w:ascii="Helvetica" w:hAnsi="Helvetica"/>
          <w:i/>
          <w:iCs/>
          <w:color w:val="000000"/>
          <w:lang w:val="en-US"/>
        </w:rPr>
      </w:pPr>
      <w:r w:rsidRPr="00602F7D"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  <w:tab/>
      </w:r>
      <w:r w:rsidRPr="00602F7D">
        <w:rPr>
          <w:rFonts w:ascii="Helvetica" w:hAnsi="Helvetica"/>
          <w:i/>
          <w:iCs/>
          <w:color w:val="000000"/>
          <w:lang w:val="en-US"/>
        </w:rPr>
        <w:t>"Innate Immune Responses to Respiratory Virus Infection</w:t>
      </w:r>
      <w:r w:rsidR="00C31C3C" w:rsidRPr="00602F7D">
        <w:rPr>
          <w:rFonts w:ascii="Helvetica" w:hAnsi="Helvetica"/>
          <w:i/>
          <w:iCs/>
          <w:color w:val="000000"/>
          <w:lang w:val="en-US"/>
        </w:rPr>
        <w:t>s</w:t>
      </w:r>
      <w:r w:rsidRPr="00602F7D">
        <w:rPr>
          <w:rFonts w:ascii="Helvetica" w:hAnsi="Helvetica"/>
          <w:i/>
          <w:iCs/>
          <w:color w:val="000000"/>
          <w:lang w:val="en-US"/>
        </w:rPr>
        <w:t xml:space="preserve"> </w:t>
      </w:r>
      <w:proofErr w:type="gramStart"/>
      <w:r w:rsidRPr="00602F7D">
        <w:rPr>
          <w:rFonts w:ascii="Helvetica" w:hAnsi="Helvetica"/>
          <w:i/>
          <w:iCs/>
          <w:color w:val="000000"/>
          <w:lang w:val="en-US"/>
        </w:rPr>
        <w:t xml:space="preserve">and  </w:t>
      </w:r>
      <w:r w:rsidR="00C31C3C" w:rsidRPr="00602F7D">
        <w:rPr>
          <w:rFonts w:ascii="Helvetica" w:hAnsi="Helvetica"/>
          <w:i/>
          <w:iCs/>
          <w:color w:val="000000"/>
          <w:lang w:val="en-US"/>
        </w:rPr>
        <w:t>their</w:t>
      </w:r>
      <w:proofErr w:type="gramEnd"/>
      <w:r w:rsidR="00C31C3C" w:rsidRPr="00602F7D">
        <w:rPr>
          <w:rFonts w:ascii="Helvetica" w:hAnsi="Helvetica"/>
          <w:i/>
          <w:iCs/>
          <w:color w:val="000000"/>
          <w:lang w:val="en-US"/>
        </w:rPr>
        <w:t xml:space="preserve"> </w:t>
      </w:r>
      <w:r w:rsidRPr="00602F7D">
        <w:rPr>
          <w:rFonts w:ascii="Helvetica" w:hAnsi="Helvetica"/>
          <w:i/>
          <w:iCs/>
          <w:color w:val="000000"/>
          <w:lang w:val="en-US"/>
        </w:rPr>
        <w:t>Regulation"</w:t>
      </w:r>
    </w:p>
    <w:p w:rsidR="00D31DAA" w:rsidRPr="0003263D" w:rsidRDefault="00D31DAA" w:rsidP="0017616C">
      <w:pPr>
        <w:ind w:right="-7"/>
        <w:jc w:val="both"/>
        <w:rPr>
          <w:rFonts w:ascii="Lucida Handwriting" w:eastAsia="Times" w:hAnsi="Lucida Handwriting"/>
          <w:b/>
          <w:i/>
          <w:iCs/>
          <w:lang w:val="en-US" w:eastAsia="x-none"/>
        </w:rPr>
      </w:pPr>
    </w:p>
    <w:p w:rsidR="00AE54AC" w:rsidRPr="00FA02D6" w:rsidRDefault="00AE54AC" w:rsidP="0017616C">
      <w:pPr>
        <w:ind w:right="-7"/>
        <w:jc w:val="both"/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</w:pPr>
      <w:r w:rsidRPr="00FA02D6"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  <w:t>TORRINI LUISA</w:t>
      </w:r>
    </w:p>
    <w:p w:rsidR="006F6138" w:rsidRDefault="000D17A3" w:rsidP="00780540">
      <w:pPr>
        <w:ind w:right="-7"/>
        <w:jc w:val="both"/>
        <w:rPr>
          <w:rFonts w:ascii="Helvetica" w:eastAsia="Times" w:hAnsi="Helvetica"/>
          <w:bCs/>
          <w:i/>
          <w:iCs/>
          <w:lang w:val="en-US" w:eastAsia="x-none"/>
        </w:rPr>
      </w:pPr>
      <w:r w:rsidRPr="00FA02D6"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  <w:tab/>
      </w:r>
      <w:r w:rsidRPr="001229D5">
        <w:rPr>
          <w:rFonts w:ascii="Helvetica" w:eastAsia="Times" w:hAnsi="Helvetica"/>
          <w:bCs/>
          <w:i/>
          <w:iCs/>
          <w:lang w:val="en-US" w:eastAsia="x-none"/>
        </w:rPr>
        <w:t>“</w:t>
      </w:r>
      <w:r w:rsidR="001229D5" w:rsidRPr="001229D5">
        <w:rPr>
          <w:rFonts w:ascii="Helvetica" w:eastAsia="Times" w:hAnsi="Helvetica"/>
          <w:bCs/>
          <w:i/>
          <w:iCs/>
          <w:lang w:val="en-US" w:eastAsia="x-none"/>
        </w:rPr>
        <w:t>Phenotypic characterization of clinical Pseudomonas aeruginosa isolates</w:t>
      </w:r>
      <w:r w:rsidRPr="001229D5">
        <w:rPr>
          <w:rFonts w:ascii="Helvetica" w:eastAsia="Times" w:hAnsi="Helvetica"/>
          <w:bCs/>
          <w:i/>
          <w:iCs/>
          <w:lang w:val="en-US" w:eastAsia="x-none"/>
        </w:rPr>
        <w:t>”</w:t>
      </w:r>
    </w:p>
    <w:p w:rsidR="008D6805" w:rsidRDefault="008D6805" w:rsidP="00780540">
      <w:pPr>
        <w:ind w:right="-7"/>
        <w:jc w:val="both"/>
        <w:rPr>
          <w:rFonts w:ascii="Helvetica" w:eastAsia="Times" w:hAnsi="Helvetica"/>
          <w:bCs/>
          <w:i/>
          <w:iCs/>
          <w:lang w:val="en-US" w:eastAsia="x-none"/>
        </w:rPr>
      </w:pPr>
    </w:p>
    <w:p w:rsidR="008D6805" w:rsidRPr="008D6805" w:rsidRDefault="008D6805" w:rsidP="00780540">
      <w:pPr>
        <w:ind w:right="-7"/>
        <w:jc w:val="both"/>
        <w:rPr>
          <w:rFonts w:ascii="Lucida Handwriting" w:eastAsia="Times" w:hAnsi="Lucida Handwriting"/>
          <w:b/>
          <w:i/>
          <w:iCs/>
          <w:sz w:val="28"/>
          <w:szCs w:val="28"/>
          <w:lang w:eastAsia="x-none"/>
        </w:rPr>
      </w:pPr>
      <w:r w:rsidRPr="008D6805">
        <w:rPr>
          <w:rFonts w:ascii="Lucida Handwriting" w:eastAsia="Times" w:hAnsi="Lucida Handwriting"/>
          <w:b/>
          <w:i/>
          <w:iCs/>
          <w:sz w:val="28"/>
          <w:szCs w:val="28"/>
          <w:lang w:eastAsia="x-none"/>
        </w:rPr>
        <w:t>D’ASCANIO MICHELA</w:t>
      </w:r>
    </w:p>
    <w:p w:rsidR="008D6805" w:rsidRPr="0017616C" w:rsidRDefault="008D6805" w:rsidP="008D6805">
      <w:pPr>
        <w:ind w:left="708" w:right="-7"/>
        <w:jc w:val="both"/>
        <w:rPr>
          <w:rFonts w:ascii="Helvetica" w:eastAsia="Times" w:hAnsi="Helvetica"/>
          <w:bCs/>
          <w:i/>
          <w:iCs/>
          <w:lang w:eastAsia="x-none"/>
        </w:rPr>
      </w:pPr>
      <w:r w:rsidRPr="0017616C">
        <w:rPr>
          <w:rFonts w:ascii="Helvetica" w:eastAsia="Times" w:hAnsi="Helvetica"/>
          <w:bCs/>
          <w:i/>
          <w:iCs/>
          <w:lang w:eastAsia="x-none"/>
        </w:rPr>
        <w:t>“</w:t>
      </w:r>
      <w:r w:rsidRPr="00017A2C">
        <w:rPr>
          <w:rFonts w:ascii="Helvetica" w:eastAsia="Times" w:hAnsi="Helvetica"/>
          <w:bCs/>
          <w:i/>
          <w:iCs/>
          <w:lang w:eastAsia="x-none"/>
        </w:rPr>
        <w:t xml:space="preserve">Meccanismi </w:t>
      </w:r>
      <w:proofErr w:type="spellStart"/>
      <w:r w:rsidR="00CB09C7">
        <w:rPr>
          <w:rFonts w:ascii="Helvetica" w:eastAsia="Times" w:hAnsi="Helvetica"/>
          <w:bCs/>
          <w:i/>
          <w:iCs/>
          <w:lang w:eastAsia="x-none"/>
        </w:rPr>
        <w:t>immuno</w:t>
      </w:r>
      <w:proofErr w:type="spellEnd"/>
      <w:r w:rsidR="00CB09C7">
        <w:rPr>
          <w:rFonts w:ascii="Helvetica" w:eastAsia="Times" w:hAnsi="Helvetica"/>
          <w:bCs/>
          <w:i/>
          <w:iCs/>
          <w:lang w:eastAsia="x-none"/>
        </w:rPr>
        <w:t>-</w:t>
      </w:r>
      <w:r w:rsidRPr="00017A2C">
        <w:rPr>
          <w:rFonts w:ascii="Helvetica" w:eastAsia="Times" w:hAnsi="Helvetica"/>
          <w:bCs/>
          <w:i/>
          <w:iCs/>
          <w:lang w:eastAsia="x-none"/>
        </w:rPr>
        <w:t xml:space="preserve">infiammatori </w:t>
      </w:r>
      <w:r w:rsidR="00CB09C7">
        <w:rPr>
          <w:rFonts w:ascii="Helvetica" w:eastAsia="Times" w:hAnsi="Helvetica"/>
          <w:bCs/>
          <w:i/>
          <w:iCs/>
          <w:lang w:eastAsia="x-none"/>
        </w:rPr>
        <w:t xml:space="preserve">e pathway </w:t>
      </w:r>
      <w:proofErr w:type="spellStart"/>
      <w:r w:rsidR="00CB09C7">
        <w:rPr>
          <w:rFonts w:ascii="Helvetica" w:eastAsia="Times" w:hAnsi="Helvetica"/>
          <w:bCs/>
          <w:i/>
          <w:iCs/>
          <w:lang w:eastAsia="x-none"/>
        </w:rPr>
        <w:t>citochinici</w:t>
      </w:r>
      <w:proofErr w:type="spellEnd"/>
      <w:r w:rsidR="00CB09C7">
        <w:rPr>
          <w:rFonts w:ascii="Helvetica" w:eastAsia="Times" w:hAnsi="Helvetica"/>
          <w:bCs/>
          <w:i/>
          <w:iCs/>
          <w:lang w:eastAsia="x-none"/>
        </w:rPr>
        <w:t xml:space="preserve"> </w:t>
      </w:r>
      <w:r w:rsidRPr="00017A2C">
        <w:rPr>
          <w:rFonts w:ascii="Helvetica" w:eastAsia="Times" w:hAnsi="Helvetica"/>
          <w:bCs/>
          <w:i/>
          <w:iCs/>
          <w:lang w:eastAsia="x-none"/>
        </w:rPr>
        <w:t>nell</w:t>
      </w:r>
      <w:r w:rsidR="00CB09C7">
        <w:rPr>
          <w:rFonts w:ascii="Helvetica" w:eastAsia="Times" w:hAnsi="Helvetica"/>
          <w:bCs/>
          <w:i/>
          <w:iCs/>
          <w:lang w:eastAsia="x-none"/>
        </w:rPr>
        <w:t>a</w:t>
      </w:r>
      <w:r w:rsidRPr="00017A2C">
        <w:rPr>
          <w:rFonts w:ascii="Helvetica" w:eastAsia="Times" w:hAnsi="Helvetica"/>
          <w:bCs/>
          <w:i/>
          <w:iCs/>
          <w:lang w:eastAsia="x-none"/>
        </w:rPr>
        <w:t xml:space="preserve"> fibros</w:t>
      </w:r>
      <w:r w:rsidR="00CB09C7">
        <w:rPr>
          <w:rFonts w:ascii="Helvetica" w:eastAsia="Times" w:hAnsi="Helvetica"/>
          <w:bCs/>
          <w:i/>
          <w:iCs/>
          <w:lang w:eastAsia="x-none"/>
        </w:rPr>
        <w:t>i</w:t>
      </w:r>
      <w:r w:rsidRPr="00017A2C">
        <w:rPr>
          <w:rFonts w:ascii="Helvetica" w:eastAsia="Times" w:hAnsi="Helvetica"/>
          <w:bCs/>
          <w:i/>
          <w:iCs/>
          <w:lang w:eastAsia="x-none"/>
        </w:rPr>
        <w:t xml:space="preserve"> polmonar</w:t>
      </w:r>
      <w:r w:rsidR="00CB09C7">
        <w:rPr>
          <w:rFonts w:ascii="Helvetica" w:eastAsia="Times" w:hAnsi="Helvetica"/>
          <w:bCs/>
          <w:i/>
          <w:iCs/>
          <w:lang w:eastAsia="x-none"/>
        </w:rPr>
        <w:t>e idiopatica</w:t>
      </w:r>
      <w:r w:rsidRPr="00017A2C">
        <w:rPr>
          <w:rFonts w:ascii="Helvetica" w:eastAsia="Times" w:hAnsi="Helvetica"/>
          <w:bCs/>
          <w:i/>
          <w:iCs/>
          <w:lang w:eastAsia="x-none"/>
        </w:rPr>
        <w:t>: a</w:t>
      </w:r>
      <w:r w:rsidR="00CB09C7">
        <w:rPr>
          <w:rFonts w:ascii="Helvetica" w:eastAsia="Times" w:hAnsi="Helvetica"/>
          <w:bCs/>
          <w:i/>
          <w:iCs/>
          <w:lang w:eastAsia="x-none"/>
        </w:rPr>
        <w:t>nalisi esplorativa integrata</w:t>
      </w:r>
      <w:r w:rsidRPr="0017616C">
        <w:rPr>
          <w:rFonts w:ascii="Helvetica" w:eastAsia="Times" w:hAnsi="Helvetica"/>
          <w:bCs/>
          <w:i/>
          <w:iCs/>
          <w:lang w:eastAsia="x-none"/>
        </w:rPr>
        <w:t>”</w:t>
      </w:r>
    </w:p>
    <w:p w:rsidR="00907D89" w:rsidRPr="008D6805" w:rsidRDefault="00907D89"/>
    <w:p w:rsidR="00907D89" w:rsidRPr="008D6805" w:rsidRDefault="00907D89"/>
    <w:p w:rsidR="00737DB4" w:rsidRDefault="00737DB4" w:rsidP="0017616C">
      <w:pPr>
        <w:ind w:right="-7" w:hanging="709"/>
        <w:jc w:val="center"/>
        <w:rPr>
          <w:rFonts w:ascii="Lucida Handwriting" w:eastAsia="Times" w:hAnsi="Lucida Handwriting"/>
          <w:b/>
          <w:sz w:val="28"/>
          <w:szCs w:val="28"/>
          <w:lang w:val="x-none" w:eastAsia="x-none"/>
        </w:rPr>
      </w:pPr>
    </w:p>
    <w:p w:rsidR="0017616C" w:rsidRDefault="0017616C" w:rsidP="0017616C">
      <w:pPr>
        <w:ind w:right="-7" w:hanging="709"/>
        <w:jc w:val="center"/>
        <w:rPr>
          <w:rFonts w:ascii="Lucida Handwriting" w:eastAsia="Times" w:hAnsi="Lucida Handwriting"/>
          <w:b/>
          <w:sz w:val="28"/>
          <w:szCs w:val="28"/>
          <w:lang w:val="x-none" w:eastAsia="x-none"/>
        </w:rPr>
      </w:pPr>
      <w:r w:rsidRPr="00953E82">
        <w:rPr>
          <w:rFonts w:ascii="Lucida Handwriting" w:eastAsia="Times" w:hAnsi="Lucida Handwriting"/>
          <w:b/>
          <w:sz w:val="28"/>
          <w:szCs w:val="28"/>
          <w:lang w:val="x-none" w:eastAsia="x-none"/>
        </w:rPr>
        <w:t>CURRICULUM C</w:t>
      </w:r>
    </w:p>
    <w:p w:rsidR="00737DB4" w:rsidRPr="004B3D8E" w:rsidRDefault="00737DB4" w:rsidP="00737DB4">
      <w:pPr>
        <w:jc w:val="center"/>
        <w:rPr>
          <w:lang w:val="en-US"/>
        </w:rPr>
      </w:pPr>
      <w:proofErr w:type="gramStart"/>
      <w:r w:rsidRPr="004B3D8E">
        <w:rPr>
          <w:rFonts w:ascii="Lucida Handwriting" w:eastAsia="Times" w:hAnsi="Lucida Handwriting"/>
          <w:sz w:val="28"/>
          <w:szCs w:val="28"/>
          <w:lang w:val="en-US" w:eastAsia="x-none"/>
        </w:rPr>
        <w:t>Translational  Medicine</w:t>
      </w:r>
      <w:proofErr w:type="gramEnd"/>
    </w:p>
    <w:p w:rsidR="00737DB4" w:rsidRPr="00953E82" w:rsidRDefault="00737DB4" w:rsidP="0017616C">
      <w:pPr>
        <w:ind w:right="-7" w:hanging="709"/>
        <w:jc w:val="center"/>
        <w:rPr>
          <w:rFonts w:ascii="Lucida Handwriting" w:eastAsia="Times" w:hAnsi="Lucida Handwriting"/>
          <w:b/>
          <w:sz w:val="28"/>
          <w:szCs w:val="28"/>
          <w:lang w:val="x-none" w:eastAsia="x-none"/>
        </w:rPr>
      </w:pPr>
    </w:p>
    <w:p w:rsidR="00AE54AC" w:rsidRPr="00C152C3" w:rsidRDefault="00AE54AC" w:rsidP="00AE54AC">
      <w:pPr>
        <w:ind w:right="-7"/>
        <w:jc w:val="both"/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</w:pPr>
      <w:r w:rsidRPr="00C152C3"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  <w:t>MENGONI BEATRICE</w:t>
      </w:r>
    </w:p>
    <w:p w:rsidR="00737DB4" w:rsidRPr="0003263D" w:rsidRDefault="0099364E" w:rsidP="00AE54AC">
      <w:pPr>
        <w:ind w:right="-7"/>
        <w:jc w:val="both"/>
        <w:rPr>
          <w:rFonts w:ascii="Lucida Handwriting" w:eastAsia="Times" w:hAnsi="Lucida Handwriting"/>
          <w:b/>
          <w:i/>
          <w:iCs/>
          <w:lang w:val="en-US" w:eastAsia="x-none"/>
        </w:rPr>
      </w:pPr>
      <w:r w:rsidRPr="00C152C3">
        <w:rPr>
          <w:rFonts w:ascii="Helvetica-Oblique" w:hAnsi="Helvetica-Oblique"/>
          <w:color w:val="000000"/>
          <w:sz w:val="28"/>
          <w:szCs w:val="28"/>
          <w:lang w:val="en-US"/>
        </w:rPr>
        <w:tab/>
      </w:r>
      <w:r w:rsidRPr="00C152C3">
        <w:rPr>
          <w:rFonts w:ascii="Helvetica-Oblique" w:hAnsi="Helvetica-Oblique"/>
          <w:color w:val="000000"/>
          <w:lang w:val="en-US"/>
        </w:rPr>
        <w:t>“Nutraceutical activity of bioactive molecules obtained from plant compound”</w:t>
      </w:r>
    </w:p>
    <w:p w:rsidR="00737DB4" w:rsidRDefault="00737DB4" w:rsidP="00AE54AC">
      <w:pPr>
        <w:ind w:right="-7"/>
        <w:jc w:val="both"/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</w:pPr>
    </w:p>
    <w:p w:rsidR="00266C3C" w:rsidRPr="0003263D" w:rsidRDefault="00266C3C" w:rsidP="00AE54AC">
      <w:pPr>
        <w:ind w:right="-7"/>
        <w:jc w:val="both"/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</w:pPr>
    </w:p>
    <w:p w:rsidR="00AE54AC" w:rsidRPr="0003263D" w:rsidRDefault="00AE54AC" w:rsidP="00AE54AC">
      <w:pPr>
        <w:ind w:right="-7"/>
        <w:jc w:val="both"/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</w:pPr>
      <w:r w:rsidRPr="0003263D">
        <w:rPr>
          <w:rFonts w:ascii="Lucida Handwriting" w:eastAsia="Times" w:hAnsi="Lucida Handwriting"/>
          <w:b/>
          <w:i/>
          <w:iCs/>
          <w:sz w:val="28"/>
          <w:szCs w:val="28"/>
          <w:lang w:val="en-US" w:eastAsia="x-none"/>
        </w:rPr>
        <w:t>SIMEONE BEATRICE</w:t>
      </w:r>
    </w:p>
    <w:p w:rsidR="0017616C" w:rsidRPr="00C45FEE" w:rsidRDefault="00FC08FB" w:rsidP="00C45FEE">
      <w:pPr>
        <w:ind w:right="-7"/>
        <w:jc w:val="both"/>
        <w:rPr>
          <w:rFonts w:ascii="Helvetica" w:eastAsia="Times" w:hAnsi="Helvetica"/>
          <w:i/>
          <w:iCs/>
          <w:lang w:val="en-US" w:eastAsia="x-none"/>
        </w:rPr>
      </w:pPr>
      <w:r w:rsidRPr="0003263D">
        <w:rPr>
          <w:rFonts w:ascii="Helvetica" w:hAnsi="Helvetica" w:cs="Arial"/>
          <w:color w:val="0E0E0E"/>
          <w:lang w:val="en-US"/>
        </w:rPr>
        <w:tab/>
        <w:t xml:space="preserve">"Analysis of Key Markers of Autophagy and Related Signal Transduction </w:t>
      </w:r>
      <w:r w:rsidRPr="0003263D">
        <w:rPr>
          <w:rFonts w:ascii="Helvetica" w:hAnsi="Helvetica" w:cs="Arial"/>
          <w:color w:val="0E0E0E"/>
          <w:lang w:val="en-US"/>
        </w:rPr>
        <w:tab/>
        <w:t xml:space="preserve">Mechanisms in Platelets and EPCs of Patients with Coronary Artery Disease: </w:t>
      </w:r>
      <w:r w:rsidRPr="0003263D">
        <w:rPr>
          <w:rFonts w:ascii="Helvetica" w:hAnsi="Helvetica" w:cs="Arial"/>
          <w:color w:val="0E0E0E"/>
          <w:lang w:val="en-US"/>
        </w:rPr>
        <w:tab/>
        <w:t>Correlation with Disease Severity, Endothelial Dysfunction, and Oxidative Stres</w:t>
      </w:r>
      <w:r w:rsidR="00BB2E91">
        <w:rPr>
          <w:rFonts w:ascii="Helvetica" w:hAnsi="Helvetica" w:cs="Arial"/>
          <w:color w:val="0E0E0E"/>
          <w:lang w:val="en-US"/>
        </w:rPr>
        <w:t>s.</w:t>
      </w:r>
    </w:p>
    <w:sectPr w:rsidR="0017616C" w:rsidRPr="00C45FEE" w:rsidSect="00E1303B">
      <w:pgSz w:w="11900" w:h="16840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-Oblique">
    <w:altName w:val="Helvetica"/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gutterAtTop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16C"/>
    <w:rsid w:val="000105B0"/>
    <w:rsid w:val="00017A2C"/>
    <w:rsid w:val="0003263D"/>
    <w:rsid w:val="00035C78"/>
    <w:rsid w:val="0009711D"/>
    <w:rsid w:val="000D0BA3"/>
    <w:rsid w:val="000D17A3"/>
    <w:rsid w:val="00106202"/>
    <w:rsid w:val="001229D5"/>
    <w:rsid w:val="001239E1"/>
    <w:rsid w:val="00134FEC"/>
    <w:rsid w:val="00140DC0"/>
    <w:rsid w:val="0017616C"/>
    <w:rsid w:val="001C2C87"/>
    <w:rsid w:val="001D59FF"/>
    <w:rsid w:val="002134E1"/>
    <w:rsid w:val="002150EE"/>
    <w:rsid w:val="00230D54"/>
    <w:rsid w:val="00266C3C"/>
    <w:rsid w:val="002C65AB"/>
    <w:rsid w:val="002E451B"/>
    <w:rsid w:val="0030502B"/>
    <w:rsid w:val="00324C1A"/>
    <w:rsid w:val="00355BD6"/>
    <w:rsid w:val="0035714C"/>
    <w:rsid w:val="00387B1E"/>
    <w:rsid w:val="003C4CE8"/>
    <w:rsid w:val="00480434"/>
    <w:rsid w:val="004B3D8E"/>
    <w:rsid w:val="004D28BC"/>
    <w:rsid w:val="004E3AED"/>
    <w:rsid w:val="0050409F"/>
    <w:rsid w:val="005420CA"/>
    <w:rsid w:val="00571645"/>
    <w:rsid w:val="005F5178"/>
    <w:rsid w:val="00602F7D"/>
    <w:rsid w:val="00634D2F"/>
    <w:rsid w:val="00646810"/>
    <w:rsid w:val="00677341"/>
    <w:rsid w:val="00684E31"/>
    <w:rsid w:val="006D023D"/>
    <w:rsid w:val="006D4A3A"/>
    <w:rsid w:val="006F6138"/>
    <w:rsid w:val="00727695"/>
    <w:rsid w:val="00737DB4"/>
    <w:rsid w:val="00754678"/>
    <w:rsid w:val="00780540"/>
    <w:rsid w:val="00781416"/>
    <w:rsid w:val="007867E8"/>
    <w:rsid w:val="007A341F"/>
    <w:rsid w:val="007D67F3"/>
    <w:rsid w:val="00800A5D"/>
    <w:rsid w:val="0083508B"/>
    <w:rsid w:val="008A0085"/>
    <w:rsid w:val="008D6805"/>
    <w:rsid w:val="008E3AD3"/>
    <w:rsid w:val="008E6928"/>
    <w:rsid w:val="00907D89"/>
    <w:rsid w:val="00946BED"/>
    <w:rsid w:val="00946C27"/>
    <w:rsid w:val="0099364E"/>
    <w:rsid w:val="00994C3C"/>
    <w:rsid w:val="00995A48"/>
    <w:rsid w:val="00A05A31"/>
    <w:rsid w:val="00AE54AC"/>
    <w:rsid w:val="00B07A79"/>
    <w:rsid w:val="00B20BA8"/>
    <w:rsid w:val="00B573D8"/>
    <w:rsid w:val="00BA037D"/>
    <w:rsid w:val="00BA38D6"/>
    <w:rsid w:val="00BB2E91"/>
    <w:rsid w:val="00BC69FA"/>
    <w:rsid w:val="00BE0DFE"/>
    <w:rsid w:val="00C152C3"/>
    <w:rsid w:val="00C31C3C"/>
    <w:rsid w:val="00C45FEE"/>
    <w:rsid w:val="00CB09C7"/>
    <w:rsid w:val="00CE216F"/>
    <w:rsid w:val="00D31DAA"/>
    <w:rsid w:val="00D621AC"/>
    <w:rsid w:val="00DF3114"/>
    <w:rsid w:val="00E1303B"/>
    <w:rsid w:val="00E2158C"/>
    <w:rsid w:val="00E45EB0"/>
    <w:rsid w:val="00FA02D6"/>
    <w:rsid w:val="00FC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C1D1B0"/>
  <w15:chartTrackingRefBased/>
  <w15:docId w15:val="{E6E865E4-BDF8-F04F-93ED-C7C2A544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140DC0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17616C"/>
    <w:pPr>
      <w:jc w:val="center"/>
    </w:pPr>
    <w:rPr>
      <w:rFonts w:ascii="Comic Sans MS" w:eastAsia="Times" w:hAnsi="Comic Sans MS"/>
      <w:b/>
      <w:sz w:val="48"/>
      <w:szCs w:val="20"/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rsid w:val="0017616C"/>
    <w:rPr>
      <w:rFonts w:ascii="Comic Sans MS" w:eastAsia="Times" w:hAnsi="Comic Sans MS" w:cs="Times New Roman"/>
      <w:b/>
      <w:sz w:val="48"/>
      <w:szCs w:val="20"/>
      <w:lang w:val="x-none" w:eastAsia="x-none"/>
    </w:rPr>
  </w:style>
  <w:style w:type="character" w:customStyle="1" w:styleId="apple-converted-space">
    <w:name w:val="apple-converted-space"/>
    <w:basedOn w:val="Carpredefinitoparagrafo"/>
    <w:rsid w:val="00035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0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18</cp:revision>
  <cp:lastPrinted>2023-09-27T09:04:00Z</cp:lastPrinted>
  <dcterms:created xsi:type="dcterms:W3CDTF">2026-07-13T11:19:00Z</dcterms:created>
  <dcterms:modified xsi:type="dcterms:W3CDTF">2026-07-20T11:59:00Z</dcterms:modified>
</cp:coreProperties>
</file>