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0A23" w14:textId="77777777" w:rsidR="005922C2" w:rsidRDefault="005922C2" w:rsidP="00B51B55">
      <w:pPr>
        <w:pStyle w:val="Corpo"/>
        <w:widowControl w:val="0"/>
        <w:spacing w:after="240" w:line="276" w:lineRule="auto"/>
        <w:jc w:val="center"/>
        <w:rPr>
          <w:rFonts w:ascii="Times New Roman" w:hAnsi="Times New Roman" w:cs="Times New Roman"/>
          <w:b/>
          <w:lang w:val="it-IT"/>
        </w:rPr>
        <w:sectPr w:rsidR="005922C2" w:rsidSect="001F24DA">
          <w:headerReference w:type="default" r:id="rId8"/>
          <w:footerReference w:type="default" r:id="rId9"/>
          <w:pgSz w:w="12240" w:h="15840"/>
          <w:pgMar w:top="1701" w:right="1701" w:bottom="1701" w:left="1701" w:header="720" w:footer="720" w:gutter="0"/>
          <w:cols w:space="720"/>
        </w:sectPr>
      </w:pPr>
    </w:p>
    <w:p w14:paraId="27F0D827" w14:textId="77777777" w:rsidR="001F24DA" w:rsidRDefault="007775BC" w:rsidP="001F24DA">
      <w:pPr>
        <w:pStyle w:val="Corpo"/>
        <w:widowControl w:val="0"/>
        <w:spacing w:after="240" w:line="276" w:lineRule="auto"/>
        <w:jc w:val="center"/>
        <w:rPr>
          <w:rFonts w:ascii="Times New Roman" w:hAnsi="Times New Roman" w:cs="Times New Roman"/>
          <w:b/>
          <w:lang w:val="it-IT"/>
        </w:rPr>
      </w:pPr>
      <w:r w:rsidRPr="00505594">
        <w:rPr>
          <w:rFonts w:ascii="Times New Roman" w:hAnsi="Times New Roman" w:cs="Times New Roman"/>
          <w:b/>
          <w:lang w:val="it-IT"/>
        </w:rPr>
        <w:t>Dottorato di Ricerca in Ingegneria Elettrica, dei Materiali e delle Nanotecnologie</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416"/>
        <w:gridCol w:w="4412"/>
      </w:tblGrid>
      <w:tr w:rsidR="001F24DA" w:rsidRPr="002651BE" w14:paraId="31699078" w14:textId="77777777" w:rsidTr="002651BE">
        <w:tc>
          <w:tcPr>
            <w:tcW w:w="8978" w:type="dxa"/>
            <w:gridSpan w:val="2"/>
            <w:shd w:val="clear" w:color="auto" w:fill="auto"/>
          </w:tcPr>
          <w:p w14:paraId="5F69AF22" w14:textId="77777777" w:rsidR="001F24DA" w:rsidRDefault="001F24DA" w:rsidP="002651BE">
            <w:pPr>
              <w:pStyle w:val="Corpo"/>
              <w:widowControl w:val="0"/>
              <w:spacing w:after="240" w:line="276" w:lineRule="auto"/>
              <w:rPr>
                <w:rFonts w:ascii="Times New Roman" w:eastAsia="Helvetica" w:hAnsi="Times New Roman" w:cs="Times New Roman"/>
                <w:b/>
                <w:lang w:val="it-IT"/>
              </w:rPr>
            </w:pPr>
            <w:r w:rsidRPr="002651BE">
              <w:rPr>
                <w:rFonts w:ascii="Times New Roman" w:eastAsia="Helvetica" w:hAnsi="Times New Roman" w:cs="Times New Roman"/>
                <w:b/>
                <w:lang w:val="it-IT"/>
              </w:rPr>
              <w:t xml:space="preserve">Relazione annuale A.A.: </w:t>
            </w:r>
          </w:p>
          <w:p w14:paraId="08293F2F" w14:textId="74709EBD" w:rsidR="005B5AC0" w:rsidRPr="002651BE" w:rsidRDefault="005B5AC0" w:rsidP="002651BE">
            <w:pPr>
              <w:pStyle w:val="Corpo"/>
              <w:widowControl w:val="0"/>
              <w:spacing w:after="240" w:line="276" w:lineRule="auto"/>
              <w:rPr>
                <w:rFonts w:ascii="Times New Roman" w:eastAsia="Helvetica" w:hAnsi="Times New Roman" w:cs="Times New Roman"/>
                <w:b/>
                <w:lang w:val="it-IT"/>
              </w:rPr>
            </w:pPr>
            <w:r>
              <w:rPr>
                <w:rFonts w:ascii="Times New Roman" w:eastAsia="Times New Roman" w:hAnsi="Times New Roman" w:cs="Times New Roman"/>
                <w:b/>
              </w:rPr>
              <w:t>2021/2022</w:t>
            </w:r>
          </w:p>
        </w:tc>
      </w:tr>
      <w:tr w:rsidR="001F24DA" w:rsidRPr="002651BE" w14:paraId="4E8C79DF" w14:textId="77777777" w:rsidTr="002651BE">
        <w:tc>
          <w:tcPr>
            <w:tcW w:w="4489" w:type="dxa"/>
            <w:shd w:val="clear" w:color="auto" w:fill="auto"/>
          </w:tcPr>
          <w:p w14:paraId="1D0F049D" w14:textId="77777777" w:rsidR="005B5AC0" w:rsidRDefault="001F24DA" w:rsidP="002651BE">
            <w:pPr>
              <w:pStyle w:val="Corpo"/>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Times New Roman" w:eastAsia="Helvetica" w:hAnsi="Times New Roman" w:cs="Times New Roman"/>
                <w:b/>
                <w:bCs/>
                <w:lang w:val="it-IT"/>
              </w:rPr>
            </w:pPr>
            <w:r w:rsidRPr="002651BE">
              <w:rPr>
                <w:rFonts w:ascii="Times New Roman" w:eastAsia="Helvetica" w:hAnsi="Times New Roman" w:cs="Times New Roman"/>
                <w:b/>
                <w:bCs/>
                <w:lang w:val="it-IT"/>
              </w:rPr>
              <w:t>Ciclo di Dottorato:</w:t>
            </w:r>
          </w:p>
          <w:p w14:paraId="30862E83" w14:textId="6430CCB5" w:rsidR="001F24DA" w:rsidRPr="005B5AC0" w:rsidRDefault="005B5AC0" w:rsidP="002651BE">
            <w:pPr>
              <w:pStyle w:val="Corpo"/>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Times New Roman" w:eastAsia="Helvetica" w:hAnsi="Times New Roman" w:cs="Times New Roman"/>
                <w:b/>
                <w:bCs/>
                <w:lang w:val="it-IT"/>
              </w:rPr>
            </w:pPr>
            <w:r>
              <w:rPr>
                <w:rFonts w:ascii="Times New Roman" w:eastAsia="Times New Roman" w:hAnsi="Times New Roman" w:cs="Times New Roman"/>
                <w:b/>
              </w:rPr>
              <w:t>XXXVII</w:t>
            </w:r>
            <w:r w:rsidR="001F24DA" w:rsidRPr="002651BE">
              <w:rPr>
                <w:rFonts w:ascii="Times New Roman" w:eastAsia="Helvetica" w:hAnsi="Times New Roman" w:cs="Times New Roman"/>
                <w:b/>
                <w:bCs/>
                <w:lang w:val="it-IT"/>
              </w:rPr>
              <w:t xml:space="preserve"> </w:t>
            </w:r>
          </w:p>
        </w:tc>
        <w:tc>
          <w:tcPr>
            <w:tcW w:w="4489" w:type="dxa"/>
            <w:shd w:val="clear" w:color="auto" w:fill="auto"/>
          </w:tcPr>
          <w:p w14:paraId="26B31D20" w14:textId="77777777" w:rsidR="001F24DA" w:rsidRPr="002651BE" w:rsidRDefault="001F24DA" w:rsidP="002651BE">
            <w:pPr>
              <w:pStyle w:val="Corpo"/>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Times New Roman" w:eastAsia="Helvetica" w:hAnsi="Times New Roman" w:cs="Times New Roman"/>
                <w:b/>
                <w:bCs/>
                <w:lang w:val="it-IT"/>
              </w:rPr>
            </w:pPr>
            <w:r w:rsidRPr="002651BE">
              <w:rPr>
                <w:rFonts w:ascii="Times New Roman" w:eastAsia="Helvetica" w:hAnsi="Times New Roman" w:cs="Times New Roman"/>
                <w:b/>
                <w:bCs/>
                <w:lang w:val="it-IT"/>
              </w:rPr>
              <w:t>Curriculum:</w:t>
            </w:r>
          </w:p>
          <w:p w14:paraId="40711DAE" w14:textId="6A153B4A" w:rsidR="001F24DA" w:rsidRPr="002651BE" w:rsidRDefault="005B5AC0" w:rsidP="002651BE">
            <w:pPr>
              <w:pStyle w:val="Corpo"/>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Times New Roman" w:eastAsia="Helvetica" w:hAnsi="Times New Roman" w:cs="Times New Roman"/>
                <w:b/>
                <w:lang w:val="it-IT"/>
              </w:rPr>
            </w:pPr>
            <w:r>
              <w:rPr>
                <w:rFonts w:ascii="Times New Roman" w:eastAsia="Helvetica" w:hAnsi="Times New Roman" w:cs="Times New Roman"/>
                <w:b/>
                <w:lang w:val="it-IT"/>
              </w:rPr>
              <w:t>A</w:t>
            </w:r>
          </w:p>
        </w:tc>
      </w:tr>
      <w:tr w:rsidR="001F24DA" w:rsidRPr="007E1FF2" w14:paraId="324C3646" w14:textId="77777777" w:rsidTr="002651BE">
        <w:tc>
          <w:tcPr>
            <w:tcW w:w="4489" w:type="dxa"/>
            <w:shd w:val="clear" w:color="auto" w:fill="auto"/>
          </w:tcPr>
          <w:p w14:paraId="039DC501" w14:textId="77777777" w:rsidR="001F24DA" w:rsidRDefault="001F24DA" w:rsidP="002651BE">
            <w:pPr>
              <w:pStyle w:val="Corpo"/>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Times New Roman" w:eastAsia="Helvetica" w:hAnsi="Times New Roman" w:cs="Times New Roman"/>
                <w:b/>
                <w:bCs/>
                <w:lang w:val="it-IT"/>
              </w:rPr>
            </w:pPr>
            <w:r w:rsidRPr="002651BE">
              <w:rPr>
                <w:rFonts w:ascii="Times New Roman" w:eastAsia="Helvetica" w:hAnsi="Times New Roman" w:cs="Times New Roman"/>
                <w:b/>
                <w:bCs/>
                <w:lang w:val="it-IT"/>
              </w:rPr>
              <w:t>Dottorando/a:</w:t>
            </w:r>
          </w:p>
          <w:p w14:paraId="01FEEE82" w14:textId="3AE41BEF" w:rsidR="005B5AC0" w:rsidRPr="005B5AC0" w:rsidRDefault="005B5AC0" w:rsidP="002651BE">
            <w:pPr>
              <w:pStyle w:val="Corpo"/>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Times New Roman" w:eastAsia="Helvetica" w:hAnsi="Times New Roman" w:cs="Times New Roman"/>
                <w:b/>
                <w:bCs/>
                <w:lang w:val="it-IT"/>
              </w:rPr>
            </w:pPr>
            <w:r>
              <w:rPr>
                <w:rFonts w:ascii="Times New Roman" w:eastAsia="Helvetica" w:hAnsi="Times New Roman" w:cs="Times New Roman"/>
                <w:b/>
                <w:bCs/>
                <w:lang w:val="it-IT"/>
              </w:rPr>
              <w:t xml:space="preserve">Naseer Ahmad </w:t>
            </w:r>
          </w:p>
        </w:tc>
        <w:tc>
          <w:tcPr>
            <w:tcW w:w="4489" w:type="dxa"/>
            <w:shd w:val="clear" w:color="auto" w:fill="auto"/>
          </w:tcPr>
          <w:p w14:paraId="7A50141A" w14:textId="77777777" w:rsidR="001F24DA" w:rsidRDefault="001F24DA" w:rsidP="002651BE">
            <w:pPr>
              <w:pStyle w:val="Corpo"/>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Times New Roman" w:eastAsia="Helvetica" w:hAnsi="Times New Roman" w:cs="Times New Roman"/>
                <w:b/>
                <w:bCs/>
                <w:lang w:val="it-IT"/>
              </w:rPr>
            </w:pPr>
            <w:r w:rsidRPr="002651BE">
              <w:rPr>
                <w:rFonts w:ascii="Times New Roman" w:eastAsia="Helvetica" w:hAnsi="Times New Roman" w:cs="Times New Roman"/>
                <w:b/>
                <w:bCs/>
                <w:lang w:val="it-IT"/>
              </w:rPr>
              <w:t>Supervisore:</w:t>
            </w:r>
          </w:p>
          <w:p w14:paraId="16AAD223" w14:textId="5F0CD52A" w:rsidR="005B5AC0" w:rsidRPr="005B5AC0" w:rsidRDefault="005B5AC0" w:rsidP="002651BE">
            <w:pPr>
              <w:pStyle w:val="Corpo"/>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Times New Roman" w:eastAsia="Helvetica" w:hAnsi="Times New Roman" w:cs="Times New Roman"/>
                <w:b/>
                <w:bCs/>
                <w:lang w:val="it-IT"/>
              </w:rPr>
            </w:pPr>
            <w:r w:rsidRPr="007E1FF2">
              <w:rPr>
                <w:rFonts w:ascii="Times New Roman" w:eastAsia="Times New Roman" w:hAnsi="Times New Roman" w:cs="Times New Roman"/>
                <w:b/>
                <w:lang w:val="it-IT"/>
              </w:rPr>
              <w:t xml:space="preserve">Prof. Fabio </w:t>
            </w:r>
            <w:proofErr w:type="spellStart"/>
            <w:r w:rsidRPr="007E1FF2">
              <w:rPr>
                <w:rFonts w:ascii="Times New Roman" w:eastAsia="Times New Roman" w:hAnsi="Times New Roman" w:cs="Times New Roman"/>
                <w:b/>
                <w:lang w:val="it-IT"/>
              </w:rPr>
              <w:t>Giulii</w:t>
            </w:r>
            <w:proofErr w:type="spellEnd"/>
            <w:r w:rsidRPr="007E1FF2">
              <w:rPr>
                <w:rFonts w:ascii="Times New Roman" w:eastAsia="Times New Roman" w:hAnsi="Times New Roman" w:cs="Times New Roman"/>
                <w:b/>
                <w:lang w:val="it-IT"/>
              </w:rPr>
              <w:t xml:space="preserve"> Capponi</w:t>
            </w:r>
          </w:p>
        </w:tc>
      </w:tr>
    </w:tbl>
    <w:p w14:paraId="30CADFB1" w14:textId="77777777" w:rsidR="001F24DA" w:rsidRDefault="001F24DA" w:rsidP="00B51B55">
      <w:pPr>
        <w:pStyle w:val="Corpo"/>
        <w:widowControl w:val="0"/>
        <w:spacing w:after="240" w:line="276" w:lineRule="auto"/>
        <w:rPr>
          <w:rFonts w:ascii="Times New Roman" w:hAnsi="Times New Roman" w:cs="Times New Roman"/>
          <w:b/>
          <w:bCs/>
          <w:lang w:val="it-IT"/>
        </w:rPr>
      </w:pPr>
    </w:p>
    <w:p w14:paraId="71F44EFB" w14:textId="77777777" w:rsidR="00505594" w:rsidRPr="007E1FF2" w:rsidRDefault="00B51B55" w:rsidP="00B51B55">
      <w:pPr>
        <w:pStyle w:val="Corpo"/>
        <w:widowControl w:val="0"/>
        <w:spacing w:after="240" w:line="276" w:lineRule="auto"/>
        <w:rPr>
          <w:rFonts w:ascii="Times New Roman" w:hAnsi="Times New Roman" w:cs="Times New Roman"/>
          <w:bCs/>
        </w:rPr>
      </w:pPr>
      <w:r w:rsidRPr="007E1FF2">
        <w:rPr>
          <w:rFonts w:ascii="Times New Roman" w:hAnsi="Times New Roman" w:cs="Times New Roman"/>
          <w:b/>
          <w:bCs/>
        </w:rPr>
        <w:t>TITOLO DELLA RICERCA:</w:t>
      </w:r>
      <w:r w:rsidRPr="007E1FF2">
        <w:rPr>
          <w:rFonts w:ascii="Times New Roman" w:hAnsi="Times New Roman" w:cs="Times New Roman"/>
          <w:bCs/>
        </w:rPr>
        <w:t xml:space="preserve"> </w:t>
      </w:r>
      <w:r w:rsidR="001F24DA" w:rsidRPr="007E1FF2">
        <w:rPr>
          <w:rFonts w:ascii="Times New Roman" w:hAnsi="Times New Roman" w:cs="Times New Roman"/>
          <w:bCs/>
        </w:rPr>
        <w:t>…</w:t>
      </w:r>
    </w:p>
    <w:p w14:paraId="4486F08A" w14:textId="7247F9DC" w:rsidR="00505594" w:rsidRPr="00576A37" w:rsidRDefault="00576A37" w:rsidP="00576A37">
      <w:pPr>
        <w:pStyle w:val="Corpo"/>
        <w:widowControl w:val="0"/>
        <w:spacing w:after="240" w:line="276" w:lineRule="auto"/>
        <w:jc w:val="center"/>
        <w:rPr>
          <w:rFonts w:ascii="Times New Roman" w:hAnsi="Times New Roman" w:cs="Times New Roman"/>
          <w:b/>
          <w:bCs/>
          <w:sz w:val="28"/>
          <w:szCs w:val="28"/>
        </w:rPr>
      </w:pPr>
      <w:r w:rsidRPr="00576A37">
        <w:rPr>
          <w:rStyle w:val="Strong"/>
          <w:rFonts w:ascii="Times New Roman" w:hAnsi="Times New Roman" w:cs="Times New Roman"/>
          <w:b w:val="0"/>
          <w:bCs w:val="0"/>
          <w:color w:val="333333"/>
          <w:sz w:val="28"/>
          <w:szCs w:val="28"/>
          <w:shd w:val="clear" w:color="auto" w:fill="FFFFFF"/>
        </w:rPr>
        <w:t xml:space="preserve">Multiphysics Design </w:t>
      </w:r>
      <w:r>
        <w:rPr>
          <w:rStyle w:val="Strong"/>
          <w:rFonts w:ascii="Times New Roman" w:hAnsi="Times New Roman" w:cs="Times New Roman"/>
          <w:b w:val="0"/>
          <w:bCs w:val="0"/>
          <w:color w:val="333333"/>
          <w:sz w:val="28"/>
          <w:szCs w:val="28"/>
          <w:shd w:val="clear" w:color="auto" w:fill="FFFFFF"/>
        </w:rPr>
        <w:t>o</w:t>
      </w:r>
      <w:r w:rsidRPr="00576A37">
        <w:rPr>
          <w:rStyle w:val="Strong"/>
          <w:rFonts w:ascii="Times New Roman" w:hAnsi="Times New Roman" w:cs="Times New Roman"/>
          <w:b w:val="0"/>
          <w:bCs w:val="0"/>
          <w:color w:val="333333"/>
          <w:sz w:val="28"/>
          <w:szCs w:val="28"/>
          <w:shd w:val="clear" w:color="auto" w:fill="FFFFFF"/>
        </w:rPr>
        <w:t xml:space="preserve">f Axial Flux Permanent Magnet Synchronous Electric Machines </w:t>
      </w:r>
      <w:r>
        <w:rPr>
          <w:rStyle w:val="Strong"/>
          <w:rFonts w:ascii="Times New Roman" w:hAnsi="Times New Roman" w:cs="Times New Roman"/>
          <w:b w:val="0"/>
          <w:bCs w:val="0"/>
          <w:color w:val="333333"/>
          <w:sz w:val="28"/>
          <w:szCs w:val="28"/>
          <w:shd w:val="clear" w:color="auto" w:fill="FFFFFF"/>
        </w:rPr>
        <w:t>a</w:t>
      </w:r>
      <w:r w:rsidRPr="00576A37">
        <w:rPr>
          <w:rStyle w:val="Strong"/>
          <w:rFonts w:ascii="Times New Roman" w:hAnsi="Times New Roman" w:cs="Times New Roman"/>
          <w:b w:val="0"/>
          <w:bCs w:val="0"/>
          <w:color w:val="333333"/>
          <w:sz w:val="28"/>
          <w:szCs w:val="28"/>
          <w:shd w:val="clear" w:color="auto" w:fill="FFFFFF"/>
        </w:rPr>
        <w:t xml:space="preserve">t High Power Densities </w:t>
      </w:r>
      <w:r>
        <w:rPr>
          <w:rStyle w:val="Strong"/>
          <w:rFonts w:ascii="Times New Roman" w:hAnsi="Times New Roman" w:cs="Times New Roman"/>
          <w:b w:val="0"/>
          <w:bCs w:val="0"/>
          <w:color w:val="333333"/>
          <w:sz w:val="28"/>
          <w:szCs w:val="28"/>
          <w:shd w:val="clear" w:color="auto" w:fill="FFFFFF"/>
        </w:rPr>
        <w:t>a</w:t>
      </w:r>
      <w:r w:rsidRPr="00576A37">
        <w:rPr>
          <w:rStyle w:val="Strong"/>
          <w:rFonts w:ascii="Times New Roman" w:hAnsi="Times New Roman" w:cs="Times New Roman"/>
          <w:b w:val="0"/>
          <w:bCs w:val="0"/>
          <w:color w:val="333333"/>
          <w:sz w:val="28"/>
          <w:szCs w:val="28"/>
          <w:shd w:val="clear" w:color="auto" w:fill="FFFFFF"/>
        </w:rPr>
        <w:t>nd Rotational Speeds</w:t>
      </w:r>
    </w:p>
    <w:p w14:paraId="07C6B3A1" w14:textId="0280C88C" w:rsidR="005D10A3" w:rsidRDefault="00A8381B" w:rsidP="00B51B55">
      <w:pPr>
        <w:pStyle w:val="Corpo"/>
        <w:widowControl w:val="0"/>
        <w:numPr>
          <w:ilvl w:val="0"/>
          <w:numId w:val="24"/>
        </w:numPr>
        <w:spacing w:after="240" w:line="276" w:lineRule="auto"/>
        <w:rPr>
          <w:rFonts w:ascii="Times New Roman" w:hAnsi="Times New Roman" w:cs="Times New Roman"/>
          <w:b/>
          <w:bCs/>
          <w:lang w:val="it-IT"/>
        </w:rPr>
      </w:pPr>
      <w:r w:rsidRPr="005D10A3">
        <w:rPr>
          <w:rFonts w:ascii="Times New Roman" w:hAnsi="Times New Roman" w:cs="Times New Roman"/>
          <w:b/>
          <w:bCs/>
          <w:lang w:val="it-IT"/>
        </w:rPr>
        <w:t xml:space="preserve">Sintesi dell’attività di </w:t>
      </w:r>
      <w:r w:rsidR="001612F6">
        <w:rPr>
          <w:rFonts w:ascii="Times New Roman" w:hAnsi="Times New Roman" w:cs="Times New Roman"/>
          <w:b/>
          <w:bCs/>
          <w:lang w:val="it-IT"/>
        </w:rPr>
        <w:t>r</w:t>
      </w:r>
      <w:r w:rsidRPr="005D10A3">
        <w:rPr>
          <w:rFonts w:ascii="Times New Roman" w:hAnsi="Times New Roman" w:cs="Times New Roman"/>
          <w:b/>
          <w:bCs/>
          <w:lang w:val="it-IT"/>
        </w:rPr>
        <w:t>icerca</w:t>
      </w:r>
      <w:r w:rsidR="005D10A3" w:rsidRPr="005D10A3">
        <w:rPr>
          <w:rFonts w:ascii="Times New Roman" w:hAnsi="Times New Roman" w:cs="Times New Roman"/>
          <w:b/>
          <w:bCs/>
          <w:lang w:val="it-IT"/>
        </w:rPr>
        <w:t xml:space="preserve"> </w:t>
      </w:r>
      <w:r w:rsidR="001612F6">
        <w:rPr>
          <w:rFonts w:ascii="Times New Roman" w:hAnsi="Times New Roman" w:cs="Times New Roman"/>
          <w:b/>
          <w:bCs/>
          <w:lang w:val="it-IT"/>
        </w:rPr>
        <w:t>svolta</w:t>
      </w:r>
    </w:p>
    <w:p w14:paraId="501EBD2E" w14:textId="015BDFE9" w:rsidR="004C09E0" w:rsidRDefault="001C217C" w:rsidP="004C09E0">
      <w:pPr>
        <w:pStyle w:val="Corpo"/>
        <w:widowControl w:val="0"/>
        <w:spacing w:after="240" w:line="276" w:lineRule="auto"/>
        <w:ind w:left="360"/>
        <w:jc w:val="both"/>
        <w:rPr>
          <w:rFonts w:ascii="Times New Roman" w:hAnsi="Times New Roman" w:cs="Times New Roman"/>
          <w:color w:val="auto"/>
          <w:sz w:val="22"/>
          <w:szCs w:val="22"/>
        </w:rPr>
      </w:pPr>
      <w:r w:rsidRPr="00382182">
        <w:rPr>
          <w:rFonts w:ascii="Times New Roman" w:hAnsi="Times New Roman" w:cs="Times New Roman"/>
        </w:rPr>
        <w:t>The increasing demand for energy and environmental concerns have driven researchers to find cheap and environment-friendly solutions. Demands toward private vehicles have been increased in the past decade, which leads to global CO</w:t>
      </w:r>
      <w:r w:rsidRPr="00382182">
        <w:rPr>
          <w:rFonts w:ascii="Times New Roman" w:hAnsi="Times New Roman" w:cs="Times New Roman"/>
          <w:vertAlign w:val="subscript"/>
        </w:rPr>
        <w:t>2</w:t>
      </w:r>
      <w:r w:rsidRPr="00382182">
        <w:rPr>
          <w:rFonts w:ascii="Times New Roman" w:hAnsi="Times New Roman" w:cs="Times New Roman"/>
        </w:rPr>
        <w:t xml:space="preserve"> emissions. The researcher proposed a solution of electric and hybrid vehicles, as result, the automobile industry is requiring for electric machines manufacturers to ever increase the power density, to have lightweight, more compact, high-power density, less expensive powertrains, higher electric, and magnetic loadings. </w:t>
      </w:r>
      <w:r w:rsidR="004C09E0" w:rsidRPr="004C09E0">
        <w:rPr>
          <w:rFonts w:ascii="Times New Roman" w:hAnsi="Times New Roman" w:cs="Times New Roman"/>
          <w:color w:val="auto"/>
          <w:sz w:val="22"/>
          <w:szCs w:val="22"/>
        </w:rPr>
        <w:t>The drive for higher power density, with the machine performances approaching their limits, produces the effect that the electromagnetic, magnetic saturation effect, electric and magnetic loading, thermal and mechanical designs are becoming tightly interconnected. The existing design high power density electric machines have thermal, and mechanical constrains.  Instead, when trying to maximize power density, there are only few possible solutions that meet both the required performance and the actual limitations, with the thermal and mechanical constraints playing a big role in the overall feasibility of the design.  In these cases, the electric machine design becomes an important Multiphysics problem, where the all the aspects need to be addressed together.</w:t>
      </w:r>
    </w:p>
    <w:p w14:paraId="3CA98B8B" w14:textId="4F5B192E" w:rsidR="001C217C" w:rsidRDefault="001C217C" w:rsidP="004C09E0">
      <w:pPr>
        <w:pStyle w:val="Corpo"/>
        <w:widowControl w:val="0"/>
        <w:spacing w:after="240" w:line="276" w:lineRule="auto"/>
        <w:ind w:left="360"/>
        <w:jc w:val="both"/>
        <w:rPr>
          <w:rFonts w:ascii="Times New Roman" w:hAnsi="Times New Roman" w:cs="Times New Roman"/>
          <w:color w:val="auto"/>
          <w:sz w:val="22"/>
          <w:szCs w:val="22"/>
        </w:rPr>
      </w:pPr>
      <w:r w:rsidRPr="00382182">
        <w:rPr>
          <w:rFonts w:ascii="Times New Roman" w:hAnsi="Times New Roman" w:cs="Times New Roman"/>
        </w:rPr>
        <w:lastRenderedPageBreak/>
        <w:t>For thermal concept, an introduction to the study of heat transfer. The three modes of heat transfer (</w:t>
      </w:r>
      <w:r w:rsidRPr="00511D2D">
        <w:rPr>
          <w:rFonts w:ascii="Times New Roman" w:hAnsi="Times New Roman" w:cs="Times New Roman"/>
          <w:b/>
          <w:bCs/>
        </w:rPr>
        <w:t>conduction, convection, and radiation</w:t>
      </w:r>
      <w:r w:rsidRPr="00382182">
        <w:rPr>
          <w:rFonts w:ascii="Times New Roman" w:hAnsi="Times New Roman" w:cs="Times New Roman"/>
        </w:rPr>
        <w:t>), the first two modes are appeared more dominant in many practical fields. However, radiation is most important mode of heat transfer at high temperatures. The heat transfer governing the partial differential equation for conduction within a body. The heat conduction equation in the form of rectangular, cylindrical, and spherical coordinate systems and the boundary and initial condition equations that are used in conjunction with the heat conduction equation to determine the temperature distribution in the body.</w:t>
      </w:r>
    </w:p>
    <w:p w14:paraId="46703899" w14:textId="604FCCAE" w:rsidR="00E439F7" w:rsidRPr="00EB581E" w:rsidRDefault="001C217C" w:rsidP="00EB581E">
      <w:pPr>
        <w:pStyle w:val="Corpo"/>
        <w:widowControl w:val="0"/>
        <w:numPr>
          <w:ilvl w:val="1"/>
          <w:numId w:val="24"/>
        </w:numPr>
        <w:spacing w:after="240" w:line="276" w:lineRule="auto"/>
        <w:rPr>
          <w:rFonts w:ascii="Times New Roman" w:hAnsi="Times New Roman" w:cs="Times New Roman"/>
          <w:b/>
          <w:bCs/>
          <w:lang w:val="it-IT"/>
        </w:rPr>
      </w:pPr>
      <w:proofErr w:type="spellStart"/>
      <w:r w:rsidRPr="00EB581E">
        <w:rPr>
          <w:rFonts w:ascii="Times New Roman" w:hAnsi="Times New Roman" w:cs="Times New Roman"/>
          <w:b/>
          <w:bCs/>
          <w:lang w:val="it-IT"/>
        </w:rPr>
        <w:t>Conduction</w:t>
      </w:r>
      <w:proofErr w:type="spellEnd"/>
    </w:p>
    <w:p w14:paraId="2261046B" w14:textId="36EF245D" w:rsidR="001C217C" w:rsidRPr="00EB581E" w:rsidRDefault="001C217C" w:rsidP="00EB581E">
      <w:pPr>
        <w:pStyle w:val="Corpo"/>
        <w:widowControl w:val="0"/>
        <w:spacing w:after="240" w:line="276" w:lineRule="auto"/>
        <w:ind w:left="360"/>
        <w:jc w:val="both"/>
        <w:rPr>
          <w:rFonts w:ascii="Times New Roman" w:hAnsi="Times New Roman" w:cs="Times New Roman"/>
        </w:rPr>
      </w:pPr>
      <w:r w:rsidRPr="00EB581E">
        <w:rPr>
          <w:rFonts w:ascii="Times New Roman" w:hAnsi="Times New Roman" w:cs="Times New Roman"/>
        </w:rPr>
        <w:t>In a solid, the flow of heat by conduction is the result of the transfer of vibrations energy from one molecule to another, and in fluids it occurs in addition because of the transfer of kinetic energy. Heat transfer by conduction may also arise from the movement of free electrons, a process which is particularly important with metals and accounts for their high thermal conductivity.</w:t>
      </w:r>
    </w:p>
    <w:p w14:paraId="779A457A" w14:textId="5F712322" w:rsidR="00511D2D" w:rsidRPr="00EB581E" w:rsidRDefault="00511D2D" w:rsidP="00EB581E">
      <w:pPr>
        <w:pStyle w:val="Corpo"/>
        <w:widowControl w:val="0"/>
        <w:spacing w:after="240" w:line="276" w:lineRule="auto"/>
        <w:ind w:left="360"/>
        <w:jc w:val="both"/>
        <w:rPr>
          <w:rFonts w:ascii="Times New Roman" w:hAnsi="Times New Roman" w:cs="Times New Roman"/>
        </w:rPr>
      </w:pPr>
      <w:r w:rsidRPr="00EB581E">
        <w:rPr>
          <w:rFonts w:ascii="Times New Roman" w:hAnsi="Times New Roman" w:cs="Times New Roman"/>
        </w:rPr>
        <w:t>Fourier’s law is an empirical law</w:t>
      </w:r>
      <w:r w:rsidR="008814FE">
        <w:rPr>
          <w:rFonts w:ascii="Times New Roman" w:hAnsi="Times New Roman" w:cs="Times New Roman"/>
        </w:rPr>
        <w:t xml:space="preserve"> [1]</w:t>
      </w:r>
      <w:r w:rsidRPr="00EB581E">
        <w:rPr>
          <w:rFonts w:ascii="Times New Roman" w:hAnsi="Times New Roman" w:cs="Times New Roman"/>
        </w:rPr>
        <w:t xml:space="preserve"> derived from experimental evidence and observation. According to Fourier’s law consider the steady-state conduction experiment and A cylindrical rod of known material is insulated on its lateral surface, while its end faces are maintained at different temperatures, with T1&gt;T2 as represented in Figure 1. Fourier’s law states that the rate of heat flux, </w:t>
      </w:r>
      <m:oMath>
        <m:acc>
          <m:accPr>
            <m:chr m:val="̇"/>
            <m:ctrlPr>
              <w:rPr>
                <w:rFonts w:ascii="Cambria Math" w:hAnsi="Cambria Math" w:cs="Times New Roman"/>
              </w:rPr>
            </m:ctrlPr>
          </m:accPr>
          <m:e>
            <m:r>
              <w:rPr>
                <w:rFonts w:ascii="Cambria Math" w:hAnsi="Cambria Math" w:cs="Times New Roman"/>
              </w:rPr>
              <m:t>q</m:t>
            </m:r>
            <m:r>
              <m:rPr>
                <m:sty m:val="p"/>
              </m:rPr>
              <w:rPr>
                <w:rFonts w:ascii="Cambria Math" w:hAnsi="Cambria Math" w:cs="Times New Roman"/>
              </w:rPr>
              <m:t xml:space="preserve"> </m:t>
            </m:r>
          </m:e>
        </m:acc>
      </m:oMath>
      <w:r w:rsidRPr="00EB581E">
        <w:rPr>
          <w:rFonts w:ascii="Times New Roman" w:hAnsi="Times New Roman" w:cs="Times New Roman"/>
        </w:rPr>
        <w:t xml:space="preserve">, through a uniform material is directly proportional to the area of heat transfer and to the temperature difference, ΔT, in the direction of heat flux, and is inversely proportional to the length of the path flow, </w:t>
      </w:r>
      <w:proofErr w:type="spellStart"/>
      <w:r w:rsidRPr="00EB581E">
        <w:rPr>
          <w:rFonts w:ascii="Times New Roman" w:hAnsi="Times New Roman" w:cs="Times New Roman"/>
        </w:rPr>
        <w:t>Δx</w:t>
      </w:r>
      <w:proofErr w:type="spellEnd"/>
      <w:r w:rsidRPr="00EB581E">
        <w:rPr>
          <w:rFonts w:ascii="Times New Roman" w:hAnsi="Times New Roman" w:cs="Times New Roman"/>
        </w:rPr>
        <w:t>. Thus, Fourier’s law allows the calculation of heat fluxes for a given temperature fi eld. Temperatures are calculated from the principle of energy conservation.</w:t>
      </w:r>
    </w:p>
    <w:p w14:paraId="7468539A" w14:textId="77777777" w:rsidR="00511D2D" w:rsidRPr="00EB581E" w:rsidRDefault="00511D2D" w:rsidP="00EB581E">
      <w:pPr>
        <w:pStyle w:val="Corpo"/>
        <w:widowControl w:val="0"/>
        <w:spacing w:after="240" w:line="276" w:lineRule="auto"/>
        <w:ind w:left="360"/>
        <w:jc w:val="both"/>
        <w:rPr>
          <w:rFonts w:ascii="Times New Roman" w:hAnsi="Times New Roman" w:cs="Times New Roman"/>
        </w:rPr>
      </w:pPr>
      <w:r w:rsidRPr="00EB581E">
        <w:rPr>
          <w:rFonts w:ascii="Times New Roman" w:hAnsi="Times New Roman" w:cs="Times New Roman"/>
        </w:rPr>
        <w:t xml:space="preserve">Where, </w:t>
      </w:r>
      <w:proofErr w:type="spellStart"/>
      <w:r w:rsidRPr="00EB581E">
        <w:rPr>
          <w:rFonts w:ascii="Times New Roman" w:hAnsi="Times New Roman" w:cs="Times New Roman"/>
        </w:rPr>
        <w:t>qx</w:t>
      </w:r>
      <w:proofErr w:type="spellEnd"/>
      <w:r w:rsidRPr="00EB581E">
        <w:rPr>
          <w:rFonts w:ascii="Times New Roman" w:hAnsi="Times New Roman" w:cs="Times New Roman"/>
        </w:rPr>
        <w:t xml:space="preserve"> (heat transfer) depends on: ΔT the temperature difference, </w:t>
      </w:r>
      <w:proofErr w:type="spellStart"/>
      <w:r w:rsidRPr="00EB581E">
        <w:rPr>
          <w:rFonts w:ascii="Times New Roman" w:hAnsi="Times New Roman" w:cs="Times New Roman"/>
        </w:rPr>
        <w:t>Δx</w:t>
      </w:r>
      <w:proofErr w:type="spellEnd"/>
      <w:r w:rsidRPr="00EB581E">
        <w:rPr>
          <w:rFonts w:ascii="Times New Roman" w:hAnsi="Times New Roman" w:cs="Times New Roman"/>
        </w:rPr>
        <w:t xml:space="preserve"> the length of rod, and A the cross-section area. </w:t>
      </w:r>
    </w:p>
    <w:p w14:paraId="615C2591" w14:textId="77777777" w:rsidR="00511D2D" w:rsidRPr="00DB2968" w:rsidRDefault="00511D2D" w:rsidP="00511D2D">
      <w:pPr>
        <w:spacing w:after="120"/>
        <w:jc w:val="right"/>
        <w:rPr>
          <w:rFonts w:eastAsia="LMRomanCaps10-Regular"/>
          <w:iCs/>
        </w:rPr>
      </w:pPr>
      <m:oMath>
        <m:r>
          <w:rPr>
            <w:rFonts w:ascii="Cambria Math" w:eastAsia="LMRomanCaps10-Regular" w:hAnsi="Cambria Math"/>
          </w:rPr>
          <m:t xml:space="preserve"> </m:t>
        </m:r>
        <m:sSub>
          <m:sSubPr>
            <m:ctrlPr>
              <w:rPr>
                <w:rFonts w:ascii="Cambria Math" w:eastAsia="LMRomanCaps10-Regular" w:hAnsi="Cambria Math"/>
                <w:i/>
                <w:iCs/>
              </w:rPr>
            </m:ctrlPr>
          </m:sSubPr>
          <m:e>
            <m:r>
              <w:rPr>
                <w:rFonts w:ascii="Cambria Math" w:eastAsia="LMRomanCaps10-Regular" w:hAnsi="Cambria Math"/>
              </w:rPr>
              <m:t>q</m:t>
            </m:r>
          </m:e>
          <m:sub>
            <m:r>
              <w:rPr>
                <w:rFonts w:ascii="Cambria Math" w:eastAsia="LMRomanCaps10-Regular" w:hAnsi="Cambria Math"/>
              </w:rPr>
              <m:t>x</m:t>
            </m:r>
          </m:sub>
        </m:sSub>
        <m:r>
          <w:rPr>
            <w:rFonts w:ascii="Cambria Math" w:eastAsia="LMRomanCaps10-Regular" w:hAnsi="Cambria Math"/>
          </w:rPr>
          <m:t> =-kA </m:t>
        </m:r>
        <m:f>
          <m:fPr>
            <m:ctrlPr>
              <w:rPr>
                <w:rFonts w:ascii="Cambria Math" w:eastAsia="LMRomanCaps10-Regular" w:hAnsi="Cambria Math"/>
                <w:i/>
                <w:iCs/>
              </w:rPr>
            </m:ctrlPr>
          </m:fPr>
          <m:num>
            <m:r>
              <w:rPr>
                <w:rFonts w:ascii="Cambria Math" w:eastAsia="LMRomanCaps10-Regular" w:hAnsi="Cambria Math"/>
              </w:rPr>
              <m:t>dT</m:t>
            </m:r>
          </m:num>
          <m:den>
            <m:r>
              <w:rPr>
                <w:rFonts w:ascii="Cambria Math" w:eastAsia="LMRomanCaps10-Regular" w:hAnsi="Cambria Math"/>
              </w:rPr>
              <m:t>dx</m:t>
            </m:r>
          </m:den>
        </m:f>
      </m:oMath>
      <w:r w:rsidRPr="00382182">
        <w:rPr>
          <w:rFonts w:eastAsia="LMRomanCaps10-Regular"/>
          <w:iCs/>
        </w:rPr>
        <w:t xml:space="preserve">                                                                        (1)</w:t>
      </w:r>
    </w:p>
    <w:p w14:paraId="7C015697" w14:textId="77777777" w:rsidR="00511D2D" w:rsidRPr="00EB581E" w:rsidRDefault="00511D2D" w:rsidP="00EB581E">
      <w:pPr>
        <w:pStyle w:val="Corpo"/>
        <w:widowControl w:val="0"/>
        <w:spacing w:after="240" w:line="276" w:lineRule="auto"/>
        <w:ind w:left="360"/>
        <w:jc w:val="both"/>
        <w:rPr>
          <w:rFonts w:ascii="Times New Roman" w:hAnsi="Times New Roman" w:cs="Times New Roman"/>
        </w:rPr>
      </w:pPr>
      <w:r w:rsidRPr="00EB581E">
        <w:rPr>
          <w:rFonts w:ascii="Times New Roman" w:hAnsi="Times New Roman" w:cs="Times New Roman"/>
        </w:rPr>
        <w:t xml:space="preserve">Where </w:t>
      </w: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x</m:t>
            </m:r>
          </m:sub>
        </m:sSub>
        <m:r>
          <m:rPr>
            <m:sty m:val="p"/>
          </m:rPr>
          <w:rPr>
            <w:rFonts w:ascii="Cambria Math" w:hAnsi="Cambria Math" w:cs="Times New Roman"/>
          </w:rPr>
          <m:t xml:space="preserve"> </m:t>
        </m:r>
      </m:oMath>
      <w:r w:rsidRPr="00EB581E">
        <w:rPr>
          <w:rFonts w:ascii="Times New Roman" w:hAnsi="Times New Roman" w:cs="Times New Roman"/>
        </w:rPr>
        <w:t xml:space="preserve">is the heat rate (W),  k is the thermal conductivity of material and K physical property, a characteristic of the materials, which measures how fast heat flows in the materials and SI unit is (W/m.K). The minus sign is because heat transferred in the direction of decreasing temperature. </w:t>
      </w:r>
    </w:p>
    <w:p w14:paraId="500010A7" w14:textId="77777777" w:rsidR="00511D2D" w:rsidRPr="00EB581E" w:rsidRDefault="00511D2D" w:rsidP="00EB581E">
      <w:pPr>
        <w:pStyle w:val="Corpo"/>
        <w:widowControl w:val="0"/>
        <w:spacing w:after="240" w:line="276" w:lineRule="auto"/>
        <w:ind w:left="360"/>
        <w:jc w:val="both"/>
        <w:rPr>
          <w:rFonts w:ascii="Times New Roman" w:hAnsi="Times New Roman" w:cs="Times New Roman"/>
        </w:rPr>
      </w:pPr>
      <w:r w:rsidRPr="00EB581E">
        <w:rPr>
          <w:rFonts w:ascii="Times New Roman" w:hAnsi="Times New Roman" w:cs="Times New Roman"/>
        </w:rPr>
        <w:t xml:space="preserve">According to energy conservation law: </w:t>
      </w:r>
    </w:p>
    <w:p w14:paraId="2D8BB647" w14:textId="1F82E7B2" w:rsidR="00511D2D" w:rsidRPr="00EB581E" w:rsidRDefault="00000000" w:rsidP="00EB581E">
      <w:pPr>
        <w:pStyle w:val="Corpo"/>
        <w:widowControl w:val="0"/>
        <w:spacing w:after="240" w:line="276" w:lineRule="auto"/>
        <w:ind w:left="360"/>
        <w:jc w:val="right"/>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in</m:t>
            </m:r>
            <m:r>
              <m:rPr>
                <m:sty m:val="p"/>
              </m:rPr>
              <w:rPr>
                <w:rFonts w:ascii="Cambria Math" w:hAnsi="Cambria Math" w:cs="Times New Roman"/>
              </w:rPr>
              <m:t xml:space="preserve"> </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g</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out</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st</m:t>
            </m:r>
          </m:sub>
        </m:sSub>
      </m:oMath>
      <w:r w:rsidR="00511D2D" w:rsidRPr="00EB581E">
        <w:rPr>
          <w:rFonts w:ascii="Times New Roman" w:hAnsi="Times New Roman" w:cs="Times New Roman"/>
        </w:rPr>
        <w:t xml:space="preserve">                                                      (</w:t>
      </w:r>
      <w:r w:rsidR="003218A1">
        <w:rPr>
          <w:rFonts w:ascii="Times New Roman" w:hAnsi="Times New Roman" w:cs="Times New Roman"/>
        </w:rPr>
        <w:t>2</w:t>
      </w:r>
      <w:r w:rsidR="00511D2D" w:rsidRPr="00EB581E">
        <w:rPr>
          <w:rFonts w:ascii="Times New Roman" w:hAnsi="Times New Roman" w:cs="Times New Roman"/>
        </w:rPr>
        <w:t>)</w:t>
      </w:r>
    </w:p>
    <w:p w14:paraId="63DC92F0" w14:textId="77777777" w:rsidR="00511D2D" w:rsidRPr="00EB581E" w:rsidRDefault="00000000" w:rsidP="00EB581E">
      <w:pPr>
        <w:pStyle w:val="Corpo"/>
        <w:widowControl w:val="0"/>
        <w:spacing w:after="240" w:line="276" w:lineRule="auto"/>
        <w:ind w:left="360"/>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in</m:t>
            </m:r>
            <m:r>
              <m:rPr>
                <m:sty m:val="p"/>
              </m:rPr>
              <w:rPr>
                <w:rFonts w:ascii="Cambria Math" w:hAnsi="Cambria Math" w:cs="Times New Roman"/>
              </w:rPr>
              <m:t xml:space="preserve"> </m:t>
            </m:r>
          </m:sub>
        </m:sSub>
      </m:oMath>
      <w:r w:rsidR="00511D2D" w:rsidRPr="00EB581E">
        <w:rPr>
          <w:rFonts w:ascii="Times New Roman" w:hAnsi="Times New Roman" w:cs="Times New Roman"/>
        </w:rPr>
        <w:t xml:space="preserve">is energy enter,  </w:t>
      </w: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g</m:t>
            </m:r>
          </m:sub>
        </m:sSub>
      </m:oMath>
      <w:r w:rsidR="00511D2D" w:rsidRPr="00EB581E">
        <w:rPr>
          <w:rFonts w:ascii="Times New Roman" w:hAnsi="Times New Roman" w:cs="Times New Roman"/>
        </w:rPr>
        <w:t xml:space="preserve"> is energy generation, </w:t>
      </w: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out</m:t>
            </m:r>
          </m:sub>
        </m:sSub>
      </m:oMath>
      <w:r w:rsidR="00511D2D" w:rsidRPr="00EB581E">
        <w:rPr>
          <w:rFonts w:ascii="Times New Roman" w:hAnsi="Times New Roman" w:cs="Times New Roman"/>
        </w:rPr>
        <w:t xml:space="preserve"> is energy out, and </w:t>
      </w: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st</m:t>
            </m:r>
          </m:sub>
        </m:sSub>
      </m:oMath>
      <w:r w:rsidR="00511D2D" w:rsidRPr="00EB581E">
        <w:rPr>
          <w:rFonts w:ascii="Times New Roman" w:hAnsi="Times New Roman" w:cs="Times New Roman"/>
        </w:rPr>
        <w:t xml:space="preserve"> is energy stored.</w:t>
      </w:r>
    </w:p>
    <w:p w14:paraId="4C5E12B2" w14:textId="7E2E7999" w:rsidR="00511D2D" w:rsidRPr="00EB581E" w:rsidRDefault="00511D2D" w:rsidP="00EB581E">
      <w:pPr>
        <w:pStyle w:val="Corpo"/>
        <w:widowControl w:val="0"/>
        <w:spacing w:after="240" w:line="276" w:lineRule="auto"/>
        <w:ind w:left="360"/>
        <w:jc w:val="both"/>
        <w:rPr>
          <w:rFonts w:ascii="Times New Roman" w:hAnsi="Times New Roman" w:cs="Times New Roman"/>
        </w:rPr>
      </w:pPr>
      <w:r w:rsidRPr="00EB581E">
        <w:rPr>
          <w:rFonts w:ascii="Times New Roman" w:hAnsi="Times New Roman" w:cs="Times New Roman"/>
        </w:rPr>
        <w:t>Rearranging</w:t>
      </w:r>
    </w:p>
    <w:p w14:paraId="5CC42E1F" w14:textId="0FCF4944" w:rsidR="00511D2D" w:rsidRPr="00EB581E" w:rsidRDefault="00000000" w:rsidP="00EB581E">
      <w:pPr>
        <w:pStyle w:val="Corpo"/>
        <w:widowControl w:val="0"/>
        <w:spacing w:after="240" w:line="276" w:lineRule="auto"/>
        <w:ind w:left="360"/>
        <w:jc w:val="right"/>
        <w:rPr>
          <w:rFonts w:ascii="Times New Roman" w:hAnsi="Times New Roman" w:cs="Times New Roman"/>
        </w:rPr>
      </w:pPr>
      <m:oMath>
        <m:f>
          <m:fPr>
            <m:ctrlPr>
              <w:rPr>
                <w:rFonts w:ascii="Cambria Math" w:hAnsi="Cambria Math" w:cs="Times New Roman"/>
              </w:rPr>
            </m:ctrlPr>
          </m:fPr>
          <m:num>
            <m:r>
              <w:rPr>
                <w:rFonts w:ascii="Cambria Math" w:hAnsi="Cambria Math" w:cs="Times New Roman"/>
              </w:rPr>
              <m:t>∂</m:t>
            </m:r>
          </m:num>
          <m:den>
            <m:r>
              <w:rPr>
                <w:rFonts w:ascii="Cambria Math" w:hAnsi="Cambria Math" w:cs="Times New Roman"/>
              </w:rPr>
              <m:t>∂x</m:t>
            </m:r>
          </m:den>
        </m:f>
        <m:d>
          <m:dPr>
            <m:ctrlPr>
              <w:rPr>
                <w:rFonts w:ascii="Cambria Math" w:hAnsi="Cambria Math" w:cs="Times New Roman"/>
              </w:rPr>
            </m:ctrlPr>
          </m:dPr>
          <m:e>
            <m:r>
              <w:rPr>
                <w:rFonts w:ascii="Cambria Math" w:hAnsi="Cambria Math" w:cs="Times New Roman"/>
              </w:rPr>
              <m:t>k</m:t>
            </m:r>
            <m:f>
              <m:fPr>
                <m:ctrlPr>
                  <w:rPr>
                    <w:rFonts w:ascii="Cambria Math" w:hAnsi="Cambria Math" w:cs="Times New Roman"/>
                  </w:rPr>
                </m:ctrlPr>
              </m:fPr>
              <m:num>
                <m:r>
                  <w:rPr>
                    <w:rFonts w:ascii="Cambria Math" w:hAnsi="Cambria Math" w:cs="Times New Roman"/>
                  </w:rPr>
                  <m:t>∂T</m:t>
                </m:r>
              </m:num>
              <m:den>
                <m:r>
                  <w:rPr>
                    <w:rFonts w:ascii="Cambria Math" w:hAnsi="Cambria Math" w:cs="Times New Roman"/>
                  </w:rPr>
                  <m:t>∂x</m:t>
                </m:r>
              </m:den>
            </m:f>
          </m:e>
        </m:d>
      </m:oMath>
      <w:r w:rsidR="00511D2D" w:rsidRPr="00EB581E">
        <w:rPr>
          <w:rFonts w:ascii="Times New Roman" w:hAnsi="Times New Roman" w:cs="Times New Roman"/>
        </w:rPr>
        <w:t xml:space="preserve"> + </w:t>
      </w:r>
      <m:oMath>
        <m:f>
          <m:fPr>
            <m:ctrlPr>
              <w:rPr>
                <w:rFonts w:ascii="Cambria Math" w:hAnsi="Cambria Math" w:cs="Times New Roman"/>
              </w:rPr>
            </m:ctrlPr>
          </m:fPr>
          <m:num>
            <m:r>
              <w:rPr>
                <w:rFonts w:ascii="Cambria Math" w:hAnsi="Cambria Math" w:cs="Times New Roman"/>
              </w:rPr>
              <m:t>∂</m:t>
            </m:r>
          </m:num>
          <m:den>
            <m:r>
              <w:rPr>
                <w:rFonts w:ascii="Cambria Math" w:hAnsi="Cambria Math" w:cs="Times New Roman"/>
              </w:rPr>
              <m:t>∂y</m:t>
            </m:r>
          </m:den>
        </m:f>
        <m:d>
          <m:dPr>
            <m:ctrlPr>
              <w:rPr>
                <w:rFonts w:ascii="Cambria Math" w:hAnsi="Cambria Math" w:cs="Times New Roman"/>
              </w:rPr>
            </m:ctrlPr>
          </m:dPr>
          <m:e>
            <m:r>
              <w:rPr>
                <w:rFonts w:ascii="Cambria Math" w:hAnsi="Cambria Math" w:cs="Times New Roman"/>
              </w:rPr>
              <m:t>k</m:t>
            </m:r>
            <m:f>
              <m:fPr>
                <m:ctrlPr>
                  <w:rPr>
                    <w:rFonts w:ascii="Cambria Math" w:hAnsi="Cambria Math" w:cs="Times New Roman"/>
                  </w:rPr>
                </m:ctrlPr>
              </m:fPr>
              <m:num>
                <m:r>
                  <w:rPr>
                    <w:rFonts w:ascii="Cambria Math" w:hAnsi="Cambria Math" w:cs="Times New Roman"/>
                  </w:rPr>
                  <m:t>∂T</m:t>
                </m:r>
              </m:num>
              <m:den>
                <m:r>
                  <w:rPr>
                    <w:rFonts w:ascii="Cambria Math" w:hAnsi="Cambria Math" w:cs="Times New Roman"/>
                  </w:rPr>
                  <m:t>∂y</m:t>
                </m:r>
              </m:den>
            </m:f>
          </m:e>
        </m:d>
      </m:oMath>
      <w:r w:rsidR="00511D2D" w:rsidRPr="00EB581E">
        <w:rPr>
          <w:rFonts w:ascii="Times New Roman" w:hAnsi="Times New Roman" w:cs="Times New Roman"/>
        </w:rPr>
        <w:t xml:space="preserve"> + </w:t>
      </w:r>
      <m:oMath>
        <m:f>
          <m:fPr>
            <m:ctrlPr>
              <w:rPr>
                <w:rFonts w:ascii="Cambria Math" w:hAnsi="Cambria Math" w:cs="Times New Roman"/>
              </w:rPr>
            </m:ctrlPr>
          </m:fPr>
          <m:num>
            <m:r>
              <w:rPr>
                <w:rFonts w:ascii="Cambria Math" w:hAnsi="Cambria Math" w:cs="Times New Roman"/>
              </w:rPr>
              <m:t>∂</m:t>
            </m:r>
          </m:num>
          <m:den>
            <m:r>
              <w:rPr>
                <w:rFonts w:ascii="Cambria Math" w:hAnsi="Cambria Math" w:cs="Times New Roman"/>
              </w:rPr>
              <m:t>∂z</m:t>
            </m:r>
          </m:den>
        </m:f>
        <m:d>
          <m:dPr>
            <m:ctrlPr>
              <w:rPr>
                <w:rFonts w:ascii="Cambria Math" w:hAnsi="Cambria Math" w:cs="Times New Roman"/>
              </w:rPr>
            </m:ctrlPr>
          </m:dPr>
          <m:e>
            <m:r>
              <w:rPr>
                <w:rFonts w:ascii="Cambria Math" w:hAnsi="Cambria Math" w:cs="Times New Roman"/>
              </w:rPr>
              <m:t>k</m:t>
            </m:r>
            <m:f>
              <m:fPr>
                <m:ctrlPr>
                  <w:rPr>
                    <w:rFonts w:ascii="Cambria Math" w:hAnsi="Cambria Math" w:cs="Times New Roman"/>
                  </w:rPr>
                </m:ctrlPr>
              </m:fPr>
              <m:num>
                <m:r>
                  <w:rPr>
                    <w:rFonts w:ascii="Cambria Math" w:hAnsi="Cambria Math" w:cs="Times New Roman"/>
                  </w:rPr>
                  <m:t>∂T</m:t>
                </m:r>
              </m:num>
              <m:den>
                <m:r>
                  <w:rPr>
                    <w:rFonts w:ascii="Cambria Math" w:hAnsi="Cambria Math" w:cs="Times New Roman"/>
                  </w:rPr>
                  <m:t>∂z</m:t>
                </m:r>
              </m:den>
            </m:f>
          </m:e>
        </m:d>
        <m:r>
          <m:rPr>
            <m:sty m:val="p"/>
          </m:rPr>
          <w:rPr>
            <w:rFonts w:ascii="Cambria Math" w:hAnsi="Cambria Math" w:cs="Times New Roman"/>
          </w:rPr>
          <m:t>+ </m:t>
        </m:r>
        <m:acc>
          <m:accPr>
            <m:chr m:val="̇"/>
            <m:ctrlPr>
              <w:rPr>
                <w:rFonts w:ascii="Cambria Math" w:hAnsi="Cambria Math" w:cs="Times New Roman"/>
              </w:rPr>
            </m:ctrlPr>
          </m:accPr>
          <m:e>
            <m:r>
              <w:rPr>
                <w:rFonts w:ascii="Cambria Math" w:hAnsi="Cambria Math" w:cs="Times New Roman"/>
              </w:rPr>
              <m:t>q</m:t>
            </m:r>
          </m:e>
        </m:acc>
        <m:r>
          <m:rPr>
            <m:sty m:val="p"/>
          </m:rPr>
          <w:rPr>
            <w:rFonts w:ascii="Cambria Math" w:hAnsi="Cambria Math" w:cs="Times New Roman"/>
          </w:rPr>
          <m:t>=</m:t>
        </m:r>
        <m:r>
          <w:rPr>
            <w:rFonts w:ascii="Cambria Math" w:hAnsi="Cambria Math" w:cs="Times New Roman"/>
          </w:rPr>
          <m:t>ρ</m:t>
        </m:r>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p</m:t>
            </m:r>
            <m:r>
              <m:rPr>
                <m:sty m:val="p"/>
              </m:rPr>
              <w:rPr>
                <w:rFonts w:ascii="Cambria Math" w:hAnsi="Cambria Math" w:cs="Times New Roman"/>
              </w:rPr>
              <m:t>   </m:t>
            </m:r>
          </m:sub>
        </m:sSub>
        <m:f>
          <m:fPr>
            <m:ctrlPr>
              <w:rPr>
                <w:rFonts w:ascii="Cambria Math" w:hAnsi="Cambria Math" w:cs="Times New Roman"/>
              </w:rPr>
            </m:ctrlPr>
          </m:fPr>
          <m:num>
            <m:r>
              <w:rPr>
                <w:rFonts w:ascii="Cambria Math" w:hAnsi="Cambria Math" w:cs="Times New Roman"/>
              </w:rPr>
              <m:t>∂T</m:t>
            </m:r>
          </m:num>
          <m:den>
            <m:r>
              <w:rPr>
                <w:rFonts w:ascii="Cambria Math" w:hAnsi="Cambria Math" w:cs="Times New Roman"/>
              </w:rPr>
              <m:t>∂t</m:t>
            </m:r>
          </m:den>
        </m:f>
      </m:oMath>
      <w:r w:rsidR="00511D2D" w:rsidRPr="00EB581E">
        <w:rPr>
          <w:rFonts w:ascii="Times New Roman" w:hAnsi="Times New Roman" w:cs="Times New Roman"/>
        </w:rPr>
        <w:t xml:space="preserve">                                   (</w:t>
      </w:r>
      <w:r w:rsidR="003218A1">
        <w:rPr>
          <w:rFonts w:ascii="Times New Roman" w:hAnsi="Times New Roman" w:cs="Times New Roman"/>
        </w:rPr>
        <w:t>3</w:t>
      </w:r>
      <w:r w:rsidR="00511D2D" w:rsidRPr="00EB581E">
        <w:rPr>
          <w:rFonts w:ascii="Times New Roman" w:hAnsi="Times New Roman" w:cs="Times New Roman"/>
        </w:rPr>
        <w:t>)</w:t>
      </w:r>
    </w:p>
    <w:p w14:paraId="6D2A5072" w14:textId="7F81B0D3" w:rsidR="00511D2D" w:rsidRPr="00EB581E" w:rsidRDefault="00511D2D" w:rsidP="00EB581E">
      <w:pPr>
        <w:pStyle w:val="Corpo"/>
        <w:widowControl w:val="0"/>
        <w:spacing w:after="240" w:line="276" w:lineRule="auto"/>
        <w:ind w:left="360"/>
        <w:jc w:val="both"/>
        <w:rPr>
          <w:rFonts w:ascii="Times New Roman" w:hAnsi="Times New Roman" w:cs="Times New Roman"/>
        </w:rPr>
      </w:pPr>
      <w:r w:rsidRPr="00EB581E">
        <w:rPr>
          <w:rFonts w:ascii="Times New Roman" w:hAnsi="Times New Roman" w:cs="Times New Roman"/>
        </w:rPr>
        <w:t>Equation (</w:t>
      </w:r>
      <w:r w:rsidR="003218A1">
        <w:rPr>
          <w:rFonts w:ascii="Times New Roman" w:hAnsi="Times New Roman" w:cs="Times New Roman"/>
        </w:rPr>
        <w:t>3</w:t>
      </w:r>
      <w:r w:rsidRPr="00EB581E">
        <w:rPr>
          <w:rFonts w:ascii="Times New Roman" w:hAnsi="Times New Roman" w:cs="Times New Roman"/>
        </w:rPr>
        <w:t xml:space="preserve">) is called heat diffusion </w:t>
      </w:r>
      <w:r w:rsidR="003218A1" w:rsidRPr="00EB581E">
        <w:rPr>
          <w:rFonts w:ascii="Times New Roman" w:hAnsi="Times New Roman" w:cs="Times New Roman"/>
        </w:rPr>
        <w:t>equation.</w:t>
      </w:r>
    </w:p>
    <w:p w14:paraId="7DB033C5" w14:textId="7269F56C" w:rsidR="00511D2D" w:rsidRPr="00782CAA" w:rsidRDefault="007E1FF2" w:rsidP="007E1FF2">
      <w:pPr>
        <w:pStyle w:val="Corpo"/>
        <w:widowControl w:val="0"/>
        <w:spacing w:after="240" w:line="276" w:lineRule="auto"/>
        <w:jc w:val="both"/>
        <w:rPr>
          <w:rFonts w:ascii="Times New Roman" w:eastAsia="LMRomanCaps10-Regular" w:hAnsi="Times New Roman" w:cs="Times New Roman"/>
        </w:rPr>
      </w:pPr>
      <w:r>
        <w:rPr>
          <w:rFonts w:ascii="Times New Roman" w:hAnsi="Times New Roman" w:cs="Times New Roman"/>
        </w:rPr>
        <w:t xml:space="preserve"> We develop a mathematical model for three different </w:t>
      </w:r>
      <w:r w:rsidR="00AF1883">
        <w:rPr>
          <w:rFonts w:ascii="Times New Roman" w:hAnsi="Times New Roman" w:cs="Times New Roman"/>
        </w:rPr>
        <w:t>types</w:t>
      </w:r>
      <w:r>
        <w:rPr>
          <w:rFonts w:ascii="Times New Roman" w:hAnsi="Times New Roman" w:cs="Times New Roman"/>
        </w:rPr>
        <w:t xml:space="preserve"> of solid block as shown in Figure </w:t>
      </w:r>
      <w:r w:rsidR="003218A1">
        <w:rPr>
          <w:rFonts w:ascii="Times New Roman" w:hAnsi="Times New Roman" w:cs="Times New Roman"/>
        </w:rPr>
        <w:t>2</w:t>
      </w:r>
      <w:r>
        <w:rPr>
          <w:rFonts w:ascii="Times New Roman" w:hAnsi="Times New Roman" w:cs="Times New Roman"/>
        </w:rPr>
        <w:t xml:space="preserve">. </w:t>
      </w:r>
      <w:r w:rsidR="00511D2D" w:rsidRPr="0040380B">
        <w:rPr>
          <w:rFonts w:ascii="Times New Roman" w:hAnsi="Times New Roman" w:cs="Times New Roman"/>
        </w:rPr>
        <w:t>Consider first block is copper with thermal conductivity k1 and width L1. The uniform heat generated in copper block and transmitted to all other blocks. The second block for insulation specially paper with thermal conductivity of k2. The last is iron block with thermal conductivity k3 and with thickness L3</w:t>
      </w:r>
      <w:r w:rsidR="0040380B">
        <w:rPr>
          <w:rFonts w:ascii="Times New Roman" w:hAnsi="Times New Roman" w:cs="Times New Roman"/>
        </w:rPr>
        <w:t>, as shown in Figure 3</w:t>
      </w:r>
      <w:r w:rsidR="00511D2D" w:rsidRPr="0040380B">
        <w:rPr>
          <w:rFonts w:ascii="Times New Roman" w:hAnsi="Times New Roman" w:cs="Times New Roman"/>
        </w:rPr>
        <w:t>.</w:t>
      </w:r>
    </w:p>
    <w:p w14:paraId="0B4AA28B" w14:textId="2D6982A5" w:rsidR="00211812" w:rsidRPr="0040380B" w:rsidRDefault="00211812" w:rsidP="0040380B">
      <w:pPr>
        <w:pStyle w:val="Corpo"/>
        <w:widowControl w:val="0"/>
        <w:spacing w:after="240" w:line="276" w:lineRule="auto"/>
        <w:ind w:left="360"/>
        <w:jc w:val="right"/>
        <w:rPr>
          <w:rFonts w:ascii="Times New Roman" w:hAnsi="Times New Roman" w:cs="Times New Roman"/>
        </w:rPr>
      </w:pPr>
      <w:r w:rsidRPr="0040380B">
        <w:rPr>
          <w:rFonts w:ascii="Times New Roman" w:hAnsi="Times New Roman" w:cs="Times New Roman"/>
        </w:rPr>
        <w:t xml:space="preserve">T(x) = </w:t>
      </w:r>
      <m:oMath>
        <m:r>
          <w:rPr>
            <w:rFonts w:ascii="Cambria Math" w:hAnsi="Cambria Math" w:cs="Times New Roman"/>
          </w:rPr>
          <m:t>-</m:t>
        </m:r>
        <m:f>
          <m:fPr>
            <m:ctrlPr>
              <w:rPr>
                <w:rFonts w:ascii="Cambria Math" w:hAnsi="Cambria Math" w:cs="Times New Roman"/>
              </w:rPr>
            </m:ctrlPr>
          </m:fPr>
          <m:num>
            <m:acc>
              <m:accPr>
                <m:chr m:val="̇"/>
                <m:ctrlPr>
                  <w:rPr>
                    <w:rFonts w:ascii="Cambria Math" w:hAnsi="Cambria Math" w:cs="Times New Roman"/>
                  </w:rPr>
                </m:ctrlPr>
              </m:accPr>
              <m:e>
                <m:r>
                  <w:rPr>
                    <w:rFonts w:ascii="Cambria Math" w:hAnsi="Cambria Math" w:cs="Times New Roman"/>
                  </w:rPr>
                  <m:t>q</m:t>
                </m:r>
              </m:e>
            </m:acc>
          </m:num>
          <m:den>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3</m:t>
                </m:r>
              </m:sub>
            </m:sSub>
          </m:den>
        </m:f>
        <m:sSub>
          <m:sSubPr>
            <m:ctrlPr>
              <w:rPr>
                <w:rFonts w:ascii="Cambria Math" w:hAnsi="Cambria Math" w:cs="Times New Roman"/>
              </w:rPr>
            </m:ctrlPr>
          </m:sSubPr>
          <m:e>
            <m:r>
              <w:rPr>
                <w:rFonts w:ascii="Cambria Math" w:hAnsi="Cambria Math" w:cs="Times New Roman"/>
              </w:rPr>
              <m:t>L</m:t>
            </m:r>
          </m:e>
          <m:sub>
            <m:r>
              <m:rPr>
                <m:sty m:val="p"/>
              </m:rPr>
              <w:rPr>
                <w:rFonts w:ascii="Cambria Math" w:hAnsi="Cambria Math" w:cs="Times New Roman"/>
              </w:rPr>
              <m:t>1</m:t>
            </m:r>
          </m:sub>
        </m:sSub>
        <m:r>
          <m:rPr>
            <m:sty m:val="p"/>
          </m:rPr>
          <w:rPr>
            <w:rFonts w:ascii="Cambria Math" w:hAnsi="Cambria Math" w:cs="Times New Roman"/>
          </w:rPr>
          <m:t> </m:t>
        </m:r>
      </m:oMath>
      <w:r w:rsidRPr="0040380B">
        <w:rPr>
          <w:rFonts w:ascii="Times New Roman" w:hAnsi="Times New Roman" w:cs="Times New Roman"/>
        </w:rPr>
        <w:t xml:space="preserve">x </w:t>
      </w:r>
      <m:oMath>
        <m:r>
          <m:rPr>
            <m:nor/>
          </m:rPr>
          <w:rPr>
            <w:rFonts w:ascii="Cambria Math" w:hAnsi="Times New Roman" w:cs="Times New Roman"/>
          </w:rPr>
          <m:t>–</m:t>
        </m:r>
        <m:r>
          <m:rPr>
            <m:nor/>
          </m:rPr>
          <w:rPr>
            <w:rFonts w:ascii="Times New Roman" w:hAnsi="Times New Roman" w:cs="Times New Roman"/>
          </w:rPr>
          <m:t> </m:t>
        </m:r>
        <m:f>
          <m:fPr>
            <m:ctrlPr>
              <w:rPr>
                <w:rFonts w:ascii="Cambria Math" w:hAnsi="Cambria Math" w:cs="Times New Roman"/>
              </w:rPr>
            </m:ctrlPr>
          </m:fPr>
          <m:num>
            <m:acc>
              <m:accPr>
                <m:chr m:val="̇"/>
                <m:ctrlPr>
                  <w:rPr>
                    <w:rFonts w:ascii="Cambria Math" w:hAnsi="Cambria Math" w:cs="Times New Roman"/>
                  </w:rPr>
                </m:ctrlPr>
              </m:accPr>
              <m:e>
                <m:r>
                  <w:rPr>
                    <w:rFonts w:ascii="Cambria Math" w:hAnsi="Cambria Math" w:cs="Times New Roman"/>
                  </w:rPr>
                  <m:t>q</m:t>
                </m:r>
              </m:e>
            </m:acc>
          </m:num>
          <m:den>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2</m:t>
                </m:r>
              </m:sub>
            </m:sSub>
          </m:den>
        </m:f>
        <m:sSub>
          <m:sSubPr>
            <m:ctrlPr>
              <w:rPr>
                <w:rFonts w:ascii="Cambria Math" w:hAnsi="Cambria Math" w:cs="Times New Roman"/>
              </w:rPr>
            </m:ctrlPr>
          </m:sSubPr>
          <m:e>
            <m:r>
              <w:rPr>
                <w:rFonts w:ascii="Cambria Math" w:hAnsi="Cambria Math" w:cs="Times New Roman"/>
              </w:rPr>
              <m:t>L</m:t>
            </m:r>
          </m:e>
          <m:sub>
            <m:r>
              <m:rPr>
                <m:sty m:val="p"/>
              </m:rPr>
              <w:rPr>
                <w:rFonts w:ascii="Cambria Math" w:hAnsi="Cambria Math" w:cs="Times New Roman"/>
              </w:rPr>
              <m:t>1</m:t>
            </m:r>
          </m:sub>
        </m:sSub>
        <m:r>
          <m:rPr>
            <m:sty m:val="p"/>
          </m:rPr>
          <w:rPr>
            <w:rFonts w:ascii="Cambria Math" w:hAnsi="Cambria Math" w:cs="Times New Roman"/>
          </w:rPr>
          <m:t> </m:t>
        </m:r>
        <m:sSub>
          <m:sSubPr>
            <m:ctrlPr>
              <w:rPr>
                <w:rFonts w:ascii="Cambria Math" w:hAnsi="Cambria Math" w:cs="Times New Roman"/>
              </w:rPr>
            </m:ctrlPr>
          </m:sSubPr>
          <m:e>
            <m:r>
              <w:rPr>
                <w:rFonts w:ascii="Cambria Math" w:hAnsi="Cambria Math" w:cs="Times New Roman"/>
              </w:rPr>
              <m:t>L</m:t>
            </m:r>
          </m:e>
          <m:sub>
            <m:r>
              <m:rPr>
                <m:sty m:val="p"/>
              </m:rPr>
              <w:rPr>
                <w:rFonts w:ascii="Cambria Math" w:hAnsi="Cambria Math" w:cs="Times New Roman"/>
              </w:rPr>
              <m:t>2</m:t>
            </m:r>
          </m:sub>
        </m:sSub>
        <m:r>
          <m:rPr>
            <m:nor/>
          </m:rPr>
          <w:rPr>
            <w:rFonts w:ascii="Times New Roman" w:hAnsi="Times New Roman" w:cs="Times New Roman"/>
          </w:rPr>
          <m:t>  </m:t>
        </m:r>
        <m:r>
          <m:rPr>
            <m:sty m:val="p"/>
          </m:rPr>
          <w:rPr>
            <w:rFonts w:ascii="Cambria Math" w:hAnsi="Cambria Math" w:cs="Times New Roman"/>
          </w:rPr>
          <m:t>- </m:t>
        </m:r>
        <m:f>
          <m:fPr>
            <m:ctrlPr>
              <w:rPr>
                <w:rFonts w:ascii="Cambria Math" w:hAnsi="Cambria Math" w:cs="Times New Roman"/>
              </w:rPr>
            </m:ctrlPr>
          </m:fPr>
          <m:num>
            <m:acc>
              <m:accPr>
                <m:chr m:val="̇"/>
                <m:ctrlPr>
                  <w:rPr>
                    <w:rFonts w:ascii="Cambria Math" w:hAnsi="Cambria Math" w:cs="Times New Roman"/>
                  </w:rPr>
                </m:ctrlPr>
              </m:accPr>
              <m:e>
                <m:r>
                  <w:rPr>
                    <w:rFonts w:ascii="Cambria Math" w:hAnsi="Cambria Math" w:cs="Times New Roman"/>
                  </w:rPr>
                  <m:t>q</m:t>
                </m:r>
              </m:e>
            </m:acc>
          </m:num>
          <m:den>
            <m:r>
              <m:rPr>
                <m:sty m:val="p"/>
              </m:rPr>
              <w:rPr>
                <w:rFonts w:ascii="Cambria Math" w:hAnsi="Cambria Math" w:cs="Times New Roman"/>
              </w:rPr>
              <m:t>2</m:t>
            </m:r>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1</m:t>
                </m:r>
              </m:sub>
            </m:sSub>
          </m:den>
        </m:f>
        <m:sSubSup>
          <m:sSubSupPr>
            <m:ctrlPr>
              <w:rPr>
                <w:rFonts w:ascii="Cambria Math" w:hAnsi="Cambria Math" w:cs="Times New Roman"/>
              </w:rPr>
            </m:ctrlPr>
          </m:sSubSupPr>
          <m:e>
            <m:r>
              <w:rPr>
                <w:rFonts w:ascii="Cambria Math" w:hAnsi="Cambria Math" w:cs="Times New Roman"/>
              </w:rPr>
              <m:t>L</m:t>
            </m:r>
          </m:e>
          <m:sub>
            <m:r>
              <m:rPr>
                <m:sty m:val="p"/>
              </m:rPr>
              <w:rPr>
                <w:rFonts w:ascii="Cambria Math" w:hAnsi="Cambria Math" w:cs="Times New Roman"/>
              </w:rPr>
              <m:t>1</m:t>
            </m:r>
          </m:sub>
          <m:sup>
            <m:r>
              <m:rPr>
                <m:sty m:val="p"/>
              </m:rPr>
              <w:rPr>
                <w:rFonts w:ascii="Cambria Math" w:hAnsi="Cambria Math" w:cs="Times New Roman"/>
              </w:rPr>
              <m:t>2</m:t>
            </m:r>
          </m:sup>
        </m:sSubSup>
        <m:r>
          <m:rPr>
            <m:nor/>
          </m:rPr>
          <w:rPr>
            <w:rFonts w:ascii="Times New Roman" w:hAnsi="Times New Roman" w:cs="Times New Roman"/>
          </w:rPr>
          <m:t>+</m:t>
        </m:r>
        <m:sSub>
          <m:sSubPr>
            <m:ctrlPr>
              <w:rPr>
                <w:rFonts w:ascii="Cambria Math" w:hAnsi="Cambria Math" w:cs="Times New Roman"/>
              </w:rPr>
            </m:ctrlPr>
          </m:sSubPr>
          <m:e>
            <m:r>
              <m:rPr>
                <m:sty m:val="p"/>
              </m:rPr>
              <w:rPr>
                <w:rFonts w:ascii="Cambria Math" w:hAnsi="Cambria Math" w:cs="Times New Roman"/>
              </w:rPr>
              <m:t> </m:t>
            </m:r>
            <m:r>
              <w:rPr>
                <w:rFonts w:ascii="Cambria Math" w:hAnsi="Cambria Math" w:cs="Times New Roman"/>
              </w:rPr>
              <m:t>T</m:t>
            </m:r>
          </m:e>
          <m:sub>
            <m:r>
              <m:rPr>
                <m:sty m:val="p"/>
              </m:rPr>
              <w:rPr>
                <w:rFonts w:ascii="Cambria Math" w:hAnsi="Cambria Math" w:cs="Times New Roman"/>
              </w:rPr>
              <m:t>1</m:t>
            </m:r>
          </m:sub>
        </m:sSub>
      </m:oMath>
      <w:r w:rsidRPr="0040380B">
        <w:rPr>
          <w:rFonts w:ascii="Times New Roman" w:hAnsi="Times New Roman" w:cs="Times New Roman"/>
        </w:rPr>
        <w:t xml:space="preserve">     </w:t>
      </w:r>
      <w:r w:rsidR="0040380B">
        <w:rPr>
          <w:rFonts w:ascii="Times New Roman" w:hAnsi="Times New Roman" w:cs="Times New Roman"/>
        </w:rPr>
        <w:t xml:space="preserve">               </w:t>
      </w:r>
      <w:r w:rsidRPr="0040380B">
        <w:rPr>
          <w:rFonts w:ascii="Times New Roman" w:hAnsi="Times New Roman" w:cs="Times New Roman"/>
        </w:rPr>
        <w:t xml:space="preserve">   (</w:t>
      </w:r>
      <w:r w:rsidR="0040380B">
        <w:rPr>
          <w:rFonts w:ascii="Times New Roman" w:hAnsi="Times New Roman" w:cs="Times New Roman"/>
        </w:rPr>
        <w:t>4</w:t>
      </w:r>
      <w:r w:rsidRPr="0040380B">
        <w:rPr>
          <w:rFonts w:ascii="Times New Roman" w:hAnsi="Times New Roman" w:cs="Times New Roman"/>
        </w:rPr>
        <w:t>)</w:t>
      </w:r>
    </w:p>
    <w:p w14:paraId="494A6C63" w14:textId="43C5AE50" w:rsidR="00211812" w:rsidRDefault="00211812" w:rsidP="0040380B">
      <w:pPr>
        <w:pStyle w:val="Corpo"/>
        <w:widowControl w:val="0"/>
        <w:spacing w:after="240" w:line="276" w:lineRule="auto"/>
        <w:ind w:left="360"/>
        <w:jc w:val="right"/>
        <w:rPr>
          <w:rFonts w:ascii="Times New Roman" w:hAnsi="Times New Roman" w:cs="Times New Roman"/>
        </w:rPr>
      </w:pPr>
      <w:r w:rsidRPr="0040380B">
        <w:rPr>
          <w:rFonts w:ascii="Times New Roman" w:hAnsi="Times New Roman" w:cs="Times New Roman"/>
        </w:rPr>
        <w:t>T(</w:t>
      </w:r>
      <m:oMath>
        <m:sSub>
          <m:sSubPr>
            <m:ctrlPr>
              <w:rPr>
                <w:rFonts w:ascii="Cambria Math" w:hAnsi="Cambria Math" w:cs="Times New Roman"/>
              </w:rPr>
            </m:ctrlPr>
          </m:sSubPr>
          <m:e>
            <m:r>
              <w:rPr>
                <w:rFonts w:ascii="Cambria Math" w:hAnsi="Cambria Math" w:cs="Times New Roman"/>
              </w:rPr>
              <m:t>L</m:t>
            </m:r>
          </m:e>
          <m:sub>
            <m:r>
              <m:rPr>
                <m:sty m:val="p"/>
              </m:rPr>
              <w:rPr>
                <w:rFonts w:ascii="Cambria Math" w:hAnsi="Cambria Math" w:cs="Times New Roman"/>
              </w:rPr>
              <m:t>3</m:t>
            </m:r>
          </m:sub>
        </m:sSub>
      </m:oMath>
      <w:r w:rsidRPr="0040380B">
        <w:rPr>
          <w:rFonts w:ascii="Times New Roman" w:hAnsi="Times New Roman" w:cs="Times New Roman"/>
        </w:rPr>
        <w:t xml:space="preserve">) = </w:t>
      </w:r>
      <m:oMath>
        <m:r>
          <m:rPr>
            <m:sty m:val="p"/>
          </m:rPr>
          <w:rPr>
            <w:rFonts w:ascii="Cambria Math" w:hAnsi="Cambria Math" w:cs="Times New Roman"/>
          </w:rPr>
          <m:t>-</m:t>
        </m:r>
        <m:f>
          <m:fPr>
            <m:ctrlPr>
              <w:rPr>
                <w:rFonts w:ascii="Cambria Math" w:hAnsi="Cambria Math" w:cs="Times New Roman"/>
              </w:rPr>
            </m:ctrlPr>
          </m:fPr>
          <m:num>
            <m:acc>
              <m:accPr>
                <m:chr m:val="̇"/>
                <m:ctrlPr>
                  <w:rPr>
                    <w:rFonts w:ascii="Cambria Math" w:hAnsi="Cambria Math" w:cs="Times New Roman"/>
                  </w:rPr>
                </m:ctrlPr>
              </m:accPr>
              <m:e>
                <m:r>
                  <w:rPr>
                    <w:rFonts w:ascii="Cambria Math" w:hAnsi="Cambria Math" w:cs="Times New Roman"/>
                  </w:rPr>
                  <m:t>q</m:t>
                </m:r>
              </m:e>
            </m:acc>
          </m:num>
          <m:den>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3</m:t>
                </m:r>
              </m:sub>
            </m:sSub>
          </m:den>
        </m:f>
        <m:sSub>
          <m:sSubPr>
            <m:ctrlPr>
              <w:rPr>
                <w:rFonts w:ascii="Cambria Math" w:hAnsi="Cambria Math" w:cs="Times New Roman"/>
              </w:rPr>
            </m:ctrlPr>
          </m:sSubPr>
          <m:e>
            <m:r>
              <w:rPr>
                <w:rFonts w:ascii="Cambria Math" w:hAnsi="Cambria Math" w:cs="Times New Roman"/>
              </w:rPr>
              <m:t>L</m:t>
            </m:r>
          </m:e>
          <m:sub>
            <m:r>
              <m:rPr>
                <m:sty m:val="p"/>
              </m:rPr>
              <w:rPr>
                <w:rFonts w:ascii="Cambria Math" w:hAnsi="Cambria Math" w:cs="Times New Roman"/>
              </w:rPr>
              <m:t>1</m:t>
            </m:r>
          </m:sub>
        </m:sSub>
        <m:r>
          <m:rPr>
            <m:sty m:val="p"/>
          </m:rPr>
          <w:rPr>
            <w:rFonts w:ascii="Cambria Math" w:hAnsi="Cambria Math" w:cs="Times New Roman"/>
          </w:rPr>
          <m:t> </m:t>
        </m:r>
        <m:sSub>
          <m:sSubPr>
            <m:ctrlPr>
              <w:rPr>
                <w:rFonts w:ascii="Cambria Math" w:hAnsi="Cambria Math" w:cs="Times New Roman"/>
              </w:rPr>
            </m:ctrlPr>
          </m:sSubPr>
          <m:e>
            <m:r>
              <w:rPr>
                <w:rFonts w:ascii="Cambria Math" w:hAnsi="Cambria Math" w:cs="Times New Roman"/>
              </w:rPr>
              <m:t>L</m:t>
            </m:r>
          </m:e>
          <m:sub>
            <m:r>
              <m:rPr>
                <m:sty m:val="p"/>
              </m:rPr>
              <w:rPr>
                <w:rFonts w:ascii="Cambria Math" w:hAnsi="Cambria Math" w:cs="Times New Roman"/>
              </w:rPr>
              <m:t>3</m:t>
            </m:r>
          </m:sub>
        </m:sSub>
      </m:oMath>
      <w:r w:rsidRPr="0040380B">
        <w:rPr>
          <w:rFonts w:ascii="Times New Roman" w:hAnsi="Times New Roman" w:cs="Times New Roman"/>
        </w:rPr>
        <w:t xml:space="preserve">  </w:t>
      </w:r>
      <m:oMath>
        <m:r>
          <m:rPr>
            <m:nor/>
          </m:rPr>
          <w:rPr>
            <w:rFonts w:ascii="Times New Roman" w:hAnsi="Times New Roman" w:cs="Times New Roman"/>
          </w:rPr>
          <m:t>- </m:t>
        </m:r>
        <m:f>
          <m:fPr>
            <m:ctrlPr>
              <w:rPr>
                <w:rFonts w:ascii="Cambria Math" w:hAnsi="Cambria Math" w:cs="Times New Roman"/>
              </w:rPr>
            </m:ctrlPr>
          </m:fPr>
          <m:num>
            <m:acc>
              <m:accPr>
                <m:chr m:val="̇"/>
                <m:ctrlPr>
                  <w:rPr>
                    <w:rFonts w:ascii="Cambria Math" w:hAnsi="Cambria Math" w:cs="Times New Roman"/>
                  </w:rPr>
                </m:ctrlPr>
              </m:accPr>
              <m:e>
                <m:r>
                  <w:rPr>
                    <w:rFonts w:ascii="Cambria Math" w:hAnsi="Cambria Math" w:cs="Times New Roman"/>
                  </w:rPr>
                  <m:t>q</m:t>
                </m:r>
              </m:e>
            </m:acc>
          </m:num>
          <m:den>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2</m:t>
                </m:r>
              </m:sub>
            </m:sSub>
          </m:den>
        </m:f>
        <m:sSub>
          <m:sSubPr>
            <m:ctrlPr>
              <w:rPr>
                <w:rFonts w:ascii="Cambria Math" w:hAnsi="Cambria Math" w:cs="Times New Roman"/>
              </w:rPr>
            </m:ctrlPr>
          </m:sSubPr>
          <m:e>
            <m:r>
              <w:rPr>
                <w:rFonts w:ascii="Cambria Math" w:hAnsi="Cambria Math" w:cs="Times New Roman"/>
              </w:rPr>
              <m:t>L</m:t>
            </m:r>
          </m:e>
          <m:sub>
            <m:r>
              <m:rPr>
                <m:sty m:val="p"/>
              </m:rPr>
              <w:rPr>
                <w:rFonts w:ascii="Cambria Math" w:hAnsi="Cambria Math" w:cs="Times New Roman"/>
              </w:rPr>
              <m:t>1</m:t>
            </m:r>
          </m:sub>
        </m:sSub>
        <m:r>
          <m:rPr>
            <m:sty m:val="p"/>
          </m:rPr>
          <w:rPr>
            <w:rFonts w:ascii="Cambria Math" w:hAnsi="Cambria Math" w:cs="Times New Roman"/>
          </w:rPr>
          <m:t> </m:t>
        </m:r>
        <m:sSub>
          <m:sSubPr>
            <m:ctrlPr>
              <w:rPr>
                <w:rFonts w:ascii="Cambria Math" w:hAnsi="Cambria Math" w:cs="Times New Roman"/>
              </w:rPr>
            </m:ctrlPr>
          </m:sSubPr>
          <m:e>
            <m:r>
              <w:rPr>
                <w:rFonts w:ascii="Cambria Math" w:hAnsi="Cambria Math" w:cs="Times New Roman"/>
              </w:rPr>
              <m:t>L</m:t>
            </m:r>
          </m:e>
          <m:sub>
            <m:r>
              <m:rPr>
                <m:sty m:val="p"/>
              </m:rPr>
              <w:rPr>
                <w:rFonts w:ascii="Cambria Math" w:hAnsi="Cambria Math" w:cs="Times New Roman"/>
              </w:rPr>
              <m:t>2</m:t>
            </m:r>
          </m:sub>
        </m:sSub>
        <m:r>
          <m:rPr>
            <m:nor/>
          </m:rPr>
          <w:rPr>
            <w:rFonts w:ascii="Times New Roman" w:hAnsi="Times New Roman" w:cs="Times New Roman"/>
          </w:rPr>
          <m:t>  </m:t>
        </m:r>
        <m:r>
          <m:rPr>
            <m:sty m:val="p"/>
          </m:rPr>
          <w:rPr>
            <w:rFonts w:ascii="Cambria Math" w:hAnsi="Cambria Math" w:cs="Times New Roman"/>
          </w:rPr>
          <m:t>- </m:t>
        </m:r>
        <m:f>
          <m:fPr>
            <m:ctrlPr>
              <w:rPr>
                <w:rFonts w:ascii="Cambria Math" w:hAnsi="Cambria Math" w:cs="Times New Roman"/>
              </w:rPr>
            </m:ctrlPr>
          </m:fPr>
          <m:num>
            <m:acc>
              <m:accPr>
                <m:chr m:val="̇"/>
                <m:ctrlPr>
                  <w:rPr>
                    <w:rFonts w:ascii="Cambria Math" w:hAnsi="Cambria Math" w:cs="Times New Roman"/>
                  </w:rPr>
                </m:ctrlPr>
              </m:accPr>
              <m:e>
                <m:r>
                  <w:rPr>
                    <w:rFonts w:ascii="Cambria Math" w:hAnsi="Cambria Math" w:cs="Times New Roman"/>
                  </w:rPr>
                  <m:t>q</m:t>
                </m:r>
              </m:e>
            </m:acc>
          </m:num>
          <m:den>
            <m:r>
              <m:rPr>
                <m:sty m:val="p"/>
              </m:rPr>
              <w:rPr>
                <w:rFonts w:ascii="Cambria Math" w:hAnsi="Cambria Math" w:cs="Times New Roman"/>
              </w:rPr>
              <m:t>2</m:t>
            </m:r>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1</m:t>
                </m:r>
              </m:sub>
            </m:sSub>
          </m:den>
        </m:f>
        <m:sSubSup>
          <m:sSubSupPr>
            <m:ctrlPr>
              <w:rPr>
                <w:rFonts w:ascii="Cambria Math" w:hAnsi="Cambria Math" w:cs="Times New Roman"/>
              </w:rPr>
            </m:ctrlPr>
          </m:sSubSupPr>
          <m:e>
            <m:r>
              <w:rPr>
                <w:rFonts w:ascii="Cambria Math" w:hAnsi="Cambria Math" w:cs="Times New Roman"/>
              </w:rPr>
              <m:t>L</m:t>
            </m:r>
          </m:e>
          <m:sub>
            <m:r>
              <m:rPr>
                <m:sty m:val="p"/>
              </m:rPr>
              <w:rPr>
                <w:rFonts w:ascii="Cambria Math" w:hAnsi="Cambria Math" w:cs="Times New Roman"/>
              </w:rPr>
              <m:t>1</m:t>
            </m:r>
          </m:sub>
          <m:sup>
            <m:r>
              <m:rPr>
                <m:sty m:val="p"/>
              </m:rPr>
              <w:rPr>
                <w:rFonts w:ascii="Cambria Math" w:hAnsi="Cambria Math" w:cs="Times New Roman"/>
              </w:rPr>
              <m:t>2</m:t>
            </m:r>
          </m:sup>
        </m:sSubSup>
        <m:r>
          <m:rPr>
            <m:nor/>
          </m:rPr>
          <w:rPr>
            <w:rFonts w:ascii="Times New Roman" w:hAnsi="Times New Roman" w:cs="Times New Roman"/>
          </w:rPr>
          <m:t>+</m:t>
        </m:r>
        <m:sSub>
          <m:sSubPr>
            <m:ctrlPr>
              <w:rPr>
                <w:rFonts w:ascii="Cambria Math" w:hAnsi="Cambria Math" w:cs="Times New Roman"/>
              </w:rPr>
            </m:ctrlPr>
          </m:sSubPr>
          <m:e>
            <m:r>
              <m:rPr>
                <m:sty m:val="p"/>
              </m:rPr>
              <w:rPr>
                <w:rFonts w:ascii="Cambria Math" w:hAnsi="Cambria Math" w:cs="Times New Roman"/>
              </w:rPr>
              <m:t> </m:t>
            </m:r>
            <m:r>
              <w:rPr>
                <w:rFonts w:ascii="Cambria Math" w:hAnsi="Cambria Math" w:cs="Times New Roman"/>
              </w:rPr>
              <m:t>T</m:t>
            </m:r>
          </m:e>
          <m:sub>
            <m:r>
              <m:rPr>
                <m:sty m:val="p"/>
              </m:rPr>
              <w:rPr>
                <w:rFonts w:ascii="Cambria Math" w:hAnsi="Cambria Math" w:cs="Times New Roman"/>
              </w:rPr>
              <m:t>1</m:t>
            </m:r>
          </m:sub>
        </m:sSub>
      </m:oMath>
      <w:r w:rsidRPr="0040380B">
        <w:rPr>
          <w:rFonts w:ascii="Times New Roman" w:hAnsi="Times New Roman" w:cs="Times New Roman"/>
        </w:rPr>
        <w:t xml:space="preserve">   </w:t>
      </w:r>
      <w:r w:rsidR="0040380B">
        <w:rPr>
          <w:rFonts w:ascii="Times New Roman" w:hAnsi="Times New Roman" w:cs="Times New Roman"/>
        </w:rPr>
        <w:t xml:space="preserve">                  </w:t>
      </w:r>
      <w:r w:rsidRPr="0040380B">
        <w:rPr>
          <w:rFonts w:ascii="Times New Roman" w:hAnsi="Times New Roman" w:cs="Times New Roman"/>
        </w:rPr>
        <w:t>(</w:t>
      </w:r>
      <w:r w:rsidR="0040380B">
        <w:rPr>
          <w:rFonts w:ascii="Times New Roman" w:hAnsi="Times New Roman" w:cs="Times New Roman"/>
        </w:rPr>
        <w:t xml:space="preserve">5 </w:t>
      </w:r>
      <w:r w:rsidRPr="0040380B">
        <w:rPr>
          <w:rFonts w:ascii="Times New Roman" w:hAnsi="Times New Roman" w:cs="Times New Roman"/>
        </w:rPr>
        <w:t>)</w:t>
      </w:r>
    </w:p>
    <w:p w14:paraId="04208EE8" w14:textId="568EDF18" w:rsidR="00211812" w:rsidRPr="008636BB" w:rsidRDefault="00B855C3" w:rsidP="008636BB">
      <w:pPr>
        <w:pStyle w:val="Corpo"/>
        <w:widowControl w:val="0"/>
        <w:spacing w:after="240" w:line="276" w:lineRule="auto"/>
        <w:ind w:left="360"/>
        <w:jc w:val="both"/>
        <w:rPr>
          <w:rFonts w:ascii="Times New Roman" w:hAnsi="Times New Roman" w:cs="Times New Roman"/>
        </w:rPr>
      </w:pPr>
      <w:r>
        <w:rPr>
          <w:rFonts w:ascii="Times New Roman" w:hAnsi="Times New Roman" w:cs="Times New Roman"/>
        </w:rPr>
        <w:t xml:space="preserve">Figure </w:t>
      </w:r>
      <w:r w:rsidR="003218A1">
        <w:rPr>
          <w:rFonts w:ascii="Times New Roman" w:hAnsi="Times New Roman" w:cs="Times New Roman"/>
        </w:rPr>
        <w:t xml:space="preserve">3 and 4 </w:t>
      </w:r>
      <w:r>
        <w:rPr>
          <w:rFonts w:ascii="Times New Roman" w:hAnsi="Times New Roman" w:cs="Times New Roman"/>
        </w:rPr>
        <w:t xml:space="preserve">represents the finite element analysis in three different blocks and </w:t>
      </w:r>
      <w:r w:rsidR="008636BB">
        <w:rPr>
          <w:rFonts w:ascii="Times New Roman" w:hAnsi="Times New Roman" w:cs="Times New Roman"/>
        </w:rPr>
        <w:t>Figure</w:t>
      </w:r>
      <w:r w:rsidR="003218A1">
        <w:rPr>
          <w:rFonts w:ascii="Times New Roman" w:hAnsi="Times New Roman" w:cs="Times New Roman"/>
        </w:rPr>
        <w:t xml:space="preserve"> 5</w:t>
      </w:r>
      <w:r>
        <w:rPr>
          <w:rFonts w:ascii="Times New Roman" w:hAnsi="Times New Roman" w:cs="Times New Roman"/>
        </w:rPr>
        <w:t xml:space="preserve"> illustrate mathematical </w:t>
      </w:r>
      <w:r w:rsidR="008636BB">
        <w:rPr>
          <w:rFonts w:ascii="Times New Roman" w:hAnsi="Times New Roman" w:cs="Times New Roman"/>
        </w:rPr>
        <w:t xml:space="preserve">representation in copper block and insulation block. </w:t>
      </w:r>
      <w:r w:rsidR="00211812" w:rsidRPr="008636BB">
        <w:rPr>
          <w:rFonts w:ascii="Times New Roman" w:hAnsi="Times New Roman" w:cs="Times New Roman"/>
        </w:rPr>
        <w:t>This mathematical modelling verified through FEA and results verified 100 percent.</w:t>
      </w:r>
      <w:r w:rsidR="00211812">
        <w:rPr>
          <w:b/>
          <w:bCs/>
        </w:rPr>
        <w:t xml:space="preserve"> </w:t>
      </w:r>
    </w:p>
    <w:p w14:paraId="7FEF242F" w14:textId="1B4B8F4A" w:rsidR="00211812" w:rsidRPr="008636BB" w:rsidRDefault="00211812" w:rsidP="00F109F5">
      <w:pPr>
        <w:pStyle w:val="Corpo"/>
        <w:widowControl w:val="0"/>
        <w:numPr>
          <w:ilvl w:val="1"/>
          <w:numId w:val="24"/>
        </w:numPr>
        <w:spacing w:after="240" w:line="276" w:lineRule="auto"/>
        <w:rPr>
          <w:rFonts w:ascii="Times New Roman" w:hAnsi="Times New Roman" w:cs="Times New Roman"/>
          <w:b/>
          <w:bCs/>
        </w:rPr>
      </w:pPr>
      <w:r w:rsidRPr="008636BB">
        <w:rPr>
          <w:rFonts w:ascii="Times New Roman" w:hAnsi="Times New Roman" w:cs="Times New Roman"/>
          <w:b/>
          <w:bCs/>
        </w:rPr>
        <w:t>2D mathematical modelling</w:t>
      </w:r>
      <w:r w:rsidR="0021300A" w:rsidRPr="008636BB">
        <w:rPr>
          <w:rFonts w:ascii="Times New Roman" w:hAnsi="Times New Roman" w:cs="Times New Roman"/>
          <w:b/>
          <w:bCs/>
        </w:rPr>
        <w:t xml:space="preserve"> of conduction</w:t>
      </w:r>
    </w:p>
    <w:p w14:paraId="08A2B406" w14:textId="73F86BB5" w:rsidR="009278C8" w:rsidRPr="008636BB" w:rsidRDefault="009278C8" w:rsidP="008636BB">
      <w:pPr>
        <w:pStyle w:val="Corpo"/>
        <w:widowControl w:val="0"/>
        <w:spacing w:after="240" w:line="276" w:lineRule="auto"/>
        <w:ind w:left="360"/>
        <w:jc w:val="both"/>
        <w:rPr>
          <w:rFonts w:ascii="Times New Roman" w:hAnsi="Times New Roman" w:cs="Times New Roman"/>
        </w:rPr>
      </w:pPr>
      <w:r w:rsidRPr="008636BB">
        <w:rPr>
          <w:rFonts w:ascii="Times New Roman" w:hAnsi="Times New Roman" w:cs="Times New Roman"/>
        </w:rPr>
        <w:t xml:space="preserve">We considered one-dimensional heat conduction and assumed heat conduction in other direction is negligible. Many heat transfer problems encountered in practice can be approximately as </w:t>
      </w:r>
      <w:r w:rsidR="0002779D" w:rsidRPr="008636BB">
        <w:rPr>
          <w:rFonts w:ascii="Times New Roman" w:hAnsi="Times New Roman" w:cs="Times New Roman"/>
        </w:rPr>
        <w:t xml:space="preserve">being one-dimensional, but this is not always </w:t>
      </w:r>
      <w:r w:rsidR="00BE0D81" w:rsidRPr="008636BB">
        <w:rPr>
          <w:rFonts w:ascii="Times New Roman" w:hAnsi="Times New Roman" w:cs="Times New Roman"/>
        </w:rPr>
        <w:t xml:space="preserve">the case. Sometimes we need to consider heat transfer in other directions as well when the variation of temperature in other direction is significant. We </w:t>
      </w:r>
      <w:r w:rsidR="00B74F1B" w:rsidRPr="008636BB">
        <w:rPr>
          <w:rFonts w:ascii="Times New Roman" w:hAnsi="Times New Roman" w:cs="Times New Roman"/>
        </w:rPr>
        <w:t>formulated</w:t>
      </w:r>
      <w:r w:rsidR="00BE0D81" w:rsidRPr="008636BB">
        <w:rPr>
          <w:rFonts w:ascii="Times New Roman" w:hAnsi="Times New Roman" w:cs="Times New Roman"/>
        </w:rPr>
        <w:t xml:space="preserve"> </w:t>
      </w:r>
      <w:r w:rsidR="00B74F1B" w:rsidRPr="008636BB">
        <w:rPr>
          <w:rFonts w:ascii="Times New Roman" w:hAnsi="Times New Roman" w:cs="Times New Roman"/>
        </w:rPr>
        <w:t>and solution of two-dimensional steady heat conduction in rectangular coordinated using differential equation method. The two-dimensional heat transfer as shown in Figure</w:t>
      </w:r>
      <w:r w:rsidR="008636BB">
        <w:rPr>
          <w:rFonts w:ascii="Times New Roman" w:hAnsi="Times New Roman" w:cs="Times New Roman"/>
        </w:rPr>
        <w:t xml:space="preserve"> </w:t>
      </w:r>
      <w:r w:rsidR="003218A1">
        <w:rPr>
          <w:rFonts w:ascii="Times New Roman" w:hAnsi="Times New Roman" w:cs="Times New Roman"/>
        </w:rPr>
        <w:t>6</w:t>
      </w:r>
      <w:r w:rsidR="00B74F1B" w:rsidRPr="008636BB">
        <w:rPr>
          <w:rFonts w:ascii="Times New Roman" w:hAnsi="Times New Roman" w:cs="Times New Roman"/>
        </w:rPr>
        <w:t>.</w:t>
      </w:r>
      <w:r w:rsidR="003B4D20" w:rsidRPr="008636BB">
        <w:rPr>
          <w:rFonts w:ascii="Times New Roman" w:hAnsi="Times New Roman" w:cs="Times New Roman"/>
        </w:rPr>
        <w:t xml:space="preserve"> Applying different boundary condition and formulated final equation. </w:t>
      </w:r>
    </w:p>
    <w:p w14:paraId="15680AD7" w14:textId="39CE94FE" w:rsidR="005E2582" w:rsidRPr="007E1FF2" w:rsidRDefault="003B4D20" w:rsidP="007E1FF2">
      <w:pPr>
        <w:pStyle w:val="Corpo"/>
        <w:widowControl w:val="0"/>
        <w:spacing w:after="240" w:line="276" w:lineRule="auto"/>
        <w:ind w:left="360"/>
        <w:jc w:val="both"/>
        <w:rPr>
          <w:rFonts w:ascii="Times New Roman" w:hAnsi="Times New Roman" w:cs="Times New Roman"/>
        </w:rPr>
      </w:pPr>
      <m:oMathPara>
        <m:oMath>
          <m:r>
            <w:rPr>
              <w:rFonts w:ascii="Cambria Math" w:hAnsi="Cambria Math" w:cs="Times New Roman"/>
            </w:rPr>
            <m:t>θ</m:t>
          </m:r>
          <m:d>
            <m:dPr>
              <m:ctrlPr>
                <w:rPr>
                  <w:rFonts w:ascii="Cambria Math" w:hAnsi="Cambria Math" w:cs="Times New Roman"/>
                </w:rPr>
              </m:ctrlPr>
            </m:dPr>
            <m:e>
              <m:r>
                <w:rPr>
                  <w:rFonts w:ascii="Cambria Math" w:hAnsi="Cambria Math" w:cs="Times New Roman"/>
                </w:rPr>
                <m:t>x</m:t>
              </m:r>
              <m:r>
                <m:rPr>
                  <m:sty m:val="p"/>
                </m:rPr>
                <w:rPr>
                  <w:rFonts w:ascii="Cambria Math" w:hAnsi="Cambria Math" w:cs="Times New Roman"/>
                </w:rPr>
                <m:t>,</m:t>
              </m:r>
              <m:r>
                <w:rPr>
                  <w:rFonts w:ascii="Cambria Math" w:hAnsi="Cambria Math" w:cs="Times New Roman"/>
                </w:rPr>
                <m:t>y</m:t>
              </m:r>
            </m:e>
          </m:d>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2</m:t>
              </m:r>
            </m:num>
            <m:den>
              <m:r>
                <w:rPr>
                  <w:rFonts w:ascii="Cambria Math" w:hAnsi="Cambria Math" w:cs="Times New Roman"/>
                </w:rPr>
                <m:t>π</m:t>
              </m:r>
            </m:den>
          </m:f>
          <m:r>
            <m:rPr>
              <m:sty m:val="p"/>
            </m:rPr>
            <w:rPr>
              <w:rFonts w:ascii="Cambria Math" w:hAnsi="Cambria Math" w:cs="Times New Roman"/>
            </w:rPr>
            <m:t xml:space="preserve"> </m:t>
          </m:r>
          <m:nary>
            <m:naryPr>
              <m:chr m:val="∑"/>
              <m:limLoc m:val="undOvr"/>
              <m:ctrlPr>
                <w:rPr>
                  <w:rFonts w:ascii="Cambria Math" w:hAnsi="Cambria Math" w:cs="Times New Roman"/>
                </w:rPr>
              </m:ctrlPr>
            </m:naryPr>
            <m:sub>
              <m:r>
                <w:rPr>
                  <w:rFonts w:ascii="Cambria Math" w:hAnsi="Cambria Math" w:cs="Times New Roman"/>
                </w:rPr>
                <m:t>n</m:t>
              </m:r>
              <m:r>
                <m:rPr>
                  <m:sty m:val="p"/>
                </m:rPr>
                <w:rPr>
                  <w:rFonts w:ascii="Cambria Math" w:hAnsi="Cambria Math" w:cs="Times New Roman"/>
                </w:rPr>
                <m:t>=1</m:t>
              </m:r>
            </m:sub>
            <m:sup>
              <m:r>
                <m:rPr>
                  <m:sty m:val="p"/>
                </m:rPr>
                <w:rPr>
                  <w:rFonts w:ascii="Cambria Math" w:hAnsi="Cambria Math" w:cs="Times New Roman"/>
                </w:rPr>
                <m:t>∞</m:t>
              </m:r>
            </m:sup>
            <m:e>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m:t>
                      </m:r>
                    </m:e>
                    <m:sup>
                      <m:r>
                        <w:rPr>
                          <w:rFonts w:ascii="Cambria Math" w:hAnsi="Cambria Math" w:cs="Times New Roman"/>
                        </w:rPr>
                        <m:t>n</m:t>
                      </m:r>
                      <m:r>
                        <m:rPr>
                          <m:sty m:val="p"/>
                        </m:rPr>
                        <w:rPr>
                          <w:rFonts w:ascii="Cambria Math" w:hAnsi="Cambria Math" w:cs="Times New Roman"/>
                        </w:rPr>
                        <m:t>+1</m:t>
                      </m:r>
                    </m:sup>
                  </m:sSup>
                </m:num>
                <m:den>
                  <m:r>
                    <w:rPr>
                      <w:rFonts w:ascii="Cambria Math" w:hAnsi="Cambria Math" w:cs="Times New Roman"/>
                    </w:rPr>
                    <m:t>n</m:t>
                  </m:r>
                </m:den>
              </m:f>
            </m:e>
          </m:nary>
          <m:func>
            <m:funcPr>
              <m:ctrlPr>
                <w:rPr>
                  <w:rFonts w:ascii="Cambria Math" w:hAnsi="Cambria Math" w:cs="Times New Roman"/>
                </w:rPr>
              </m:ctrlPr>
            </m:funcPr>
            <m:fName>
              <m:r>
                <m:rPr>
                  <m:sty m:val="p"/>
                </m:rPr>
                <w:rPr>
                  <w:rFonts w:ascii="Cambria Math" w:hAnsi="Cambria Math" w:cs="Times New Roman"/>
                </w:rPr>
                <m:t>sin</m:t>
              </m:r>
            </m:fName>
            <m:e>
              <m:f>
                <m:fPr>
                  <m:ctrlPr>
                    <w:rPr>
                      <w:rFonts w:ascii="Cambria Math" w:hAnsi="Cambria Math" w:cs="Times New Roman"/>
                    </w:rPr>
                  </m:ctrlPr>
                </m:fPr>
                <m:num>
                  <m:r>
                    <w:rPr>
                      <w:rFonts w:ascii="Cambria Math" w:hAnsi="Cambria Math" w:cs="Times New Roman"/>
                    </w:rPr>
                    <m:t>nπx</m:t>
                  </m:r>
                </m:num>
                <m:den>
                  <m:r>
                    <w:rPr>
                      <w:rFonts w:ascii="Cambria Math" w:hAnsi="Cambria Math" w:cs="Times New Roman"/>
                    </w:rPr>
                    <m:t>L</m:t>
                  </m:r>
                </m:den>
              </m:f>
              <m:r>
                <m:rPr>
                  <m:sty m:val="p"/>
                </m:rPr>
                <w:rPr>
                  <w:rFonts w:ascii="Cambria Math" w:hAnsi="Cambria Math" w:cs="Times New Roman"/>
                </w:rPr>
                <m:t xml:space="preserve"> </m:t>
              </m:r>
              <m:f>
                <m:fPr>
                  <m:ctrlPr>
                    <w:rPr>
                      <w:rFonts w:ascii="Cambria Math" w:hAnsi="Cambria Math" w:cs="Times New Roman"/>
                    </w:rPr>
                  </m:ctrlPr>
                </m:fPr>
                <m:num>
                  <m:r>
                    <w:rPr>
                      <w:rFonts w:ascii="Cambria Math" w:hAnsi="Cambria Math" w:cs="Times New Roman"/>
                    </w:rPr>
                    <m:t>Sinh</m:t>
                  </m:r>
                  <m:r>
                    <m:rPr>
                      <m:sty m:val="p"/>
                    </m:rPr>
                    <w:rPr>
                      <w:rFonts w:ascii="Cambria Math" w:hAnsi="Cambria Math" w:cs="Times New Roman"/>
                    </w:rPr>
                    <m:t xml:space="preserve"> (</m:t>
                  </m:r>
                  <m:f>
                    <m:fPr>
                      <m:ctrlPr>
                        <w:rPr>
                          <w:rFonts w:ascii="Cambria Math" w:hAnsi="Cambria Math" w:cs="Times New Roman"/>
                        </w:rPr>
                      </m:ctrlPr>
                    </m:fPr>
                    <m:num>
                      <m:r>
                        <w:rPr>
                          <w:rFonts w:ascii="Cambria Math" w:hAnsi="Cambria Math" w:cs="Times New Roman"/>
                        </w:rPr>
                        <m:t>nπy</m:t>
                      </m:r>
                    </m:num>
                    <m:den>
                      <m:r>
                        <w:rPr>
                          <w:rFonts w:ascii="Cambria Math" w:hAnsi="Cambria Math" w:cs="Times New Roman"/>
                        </w:rPr>
                        <m:t>L</m:t>
                      </m:r>
                    </m:den>
                  </m:f>
                  <m:r>
                    <m:rPr>
                      <m:sty m:val="p"/>
                    </m:rPr>
                    <w:rPr>
                      <w:rFonts w:ascii="Cambria Math" w:hAnsi="Cambria Math" w:cs="Times New Roman"/>
                    </w:rPr>
                    <m:t>)</m:t>
                  </m:r>
                </m:num>
                <m:den>
                  <m:r>
                    <w:rPr>
                      <w:rFonts w:ascii="Cambria Math" w:hAnsi="Cambria Math" w:cs="Times New Roman"/>
                    </w:rPr>
                    <m:t>Sinh</m:t>
                  </m:r>
                  <m:r>
                    <m:rPr>
                      <m:sty m:val="p"/>
                    </m:rPr>
                    <w:rPr>
                      <w:rFonts w:ascii="Cambria Math" w:hAnsi="Cambria Math" w:cs="Times New Roman"/>
                    </w:rPr>
                    <m:t xml:space="preserve"> (</m:t>
                  </m:r>
                  <m:f>
                    <m:fPr>
                      <m:ctrlPr>
                        <w:rPr>
                          <w:rFonts w:ascii="Cambria Math" w:hAnsi="Cambria Math" w:cs="Times New Roman"/>
                        </w:rPr>
                      </m:ctrlPr>
                    </m:fPr>
                    <m:num>
                      <m:r>
                        <w:rPr>
                          <w:rFonts w:ascii="Cambria Math" w:hAnsi="Cambria Math" w:cs="Times New Roman"/>
                        </w:rPr>
                        <m:t>nπW</m:t>
                      </m:r>
                    </m:num>
                    <m:den>
                      <m:r>
                        <w:rPr>
                          <w:rFonts w:ascii="Cambria Math" w:hAnsi="Cambria Math" w:cs="Times New Roman"/>
                        </w:rPr>
                        <m:t>L</m:t>
                      </m:r>
                    </m:den>
                  </m:f>
                  <m:r>
                    <m:rPr>
                      <m:sty m:val="p"/>
                    </m:rPr>
                    <w:rPr>
                      <w:rFonts w:ascii="Cambria Math" w:hAnsi="Cambria Math" w:cs="Times New Roman"/>
                    </w:rPr>
                    <m:t>)</m:t>
                  </m:r>
                </m:den>
              </m:f>
              <m:r>
                <m:rPr>
                  <m:sty m:val="p"/>
                </m:rPr>
                <w:rPr>
                  <w:rFonts w:ascii="Cambria Math" w:hAnsi="Cambria Math" w:cs="Times New Roman"/>
                </w:rPr>
                <m:t xml:space="preserve"> </m:t>
              </m:r>
            </m:e>
          </m:func>
          <m:r>
            <m:rPr>
              <m:sty m:val="p"/>
            </m:rPr>
            <w:rPr>
              <w:rFonts w:ascii="Cambria Math" w:hAnsi="Cambria Math" w:cs="Times New Roman"/>
            </w:rPr>
            <m:t xml:space="preserve">                                        (6)</m:t>
          </m:r>
        </m:oMath>
      </m:oMathPara>
    </w:p>
    <w:p w14:paraId="34CFFBB2" w14:textId="16A6BB31" w:rsidR="00E439F7" w:rsidRDefault="00E439F7" w:rsidP="008636BB">
      <w:pPr>
        <w:pStyle w:val="Corpo"/>
        <w:widowControl w:val="0"/>
        <w:numPr>
          <w:ilvl w:val="1"/>
          <w:numId w:val="24"/>
        </w:numPr>
        <w:spacing w:after="240" w:line="276" w:lineRule="auto"/>
        <w:rPr>
          <w:b/>
          <w:bCs/>
        </w:rPr>
      </w:pPr>
      <w:r w:rsidRPr="00E439F7">
        <w:rPr>
          <w:rFonts w:ascii="Times New Roman" w:hAnsi="Times New Roman" w:cs="Times New Roman"/>
          <w:b/>
          <w:bCs/>
        </w:rPr>
        <w:t>C</w:t>
      </w:r>
      <w:r w:rsidRPr="008636BB">
        <w:rPr>
          <w:rFonts w:ascii="Times New Roman" w:hAnsi="Times New Roman" w:cs="Times New Roman"/>
          <w:b/>
          <w:bCs/>
        </w:rPr>
        <w:t>onvection</w:t>
      </w:r>
    </w:p>
    <w:p w14:paraId="7B37F235" w14:textId="1A1DBBC4" w:rsidR="00E439F7" w:rsidRPr="008636BB" w:rsidRDefault="007E1FF2" w:rsidP="008636BB">
      <w:pPr>
        <w:pStyle w:val="Corpo"/>
        <w:widowControl w:val="0"/>
        <w:spacing w:after="240" w:line="276" w:lineRule="auto"/>
        <w:ind w:left="360"/>
        <w:jc w:val="both"/>
        <w:rPr>
          <w:rFonts w:ascii="Times New Roman" w:hAnsi="Times New Roman" w:cs="Times New Roman"/>
        </w:rPr>
      </w:pPr>
      <w:r>
        <w:rPr>
          <w:rFonts w:ascii="Times New Roman" w:hAnsi="Times New Roman" w:cs="Times New Roman"/>
        </w:rPr>
        <w:t xml:space="preserve"> </w:t>
      </w:r>
      <w:r w:rsidR="00E439F7" w:rsidRPr="008636BB">
        <w:rPr>
          <w:rFonts w:ascii="Times New Roman" w:hAnsi="Times New Roman" w:cs="Times New Roman"/>
        </w:rPr>
        <w:t xml:space="preserve">Convection is the sum of both the random molecule movement and interaction between </w:t>
      </w:r>
      <w:r w:rsidR="00E439F7" w:rsidRPr="008636BB">
        <w:rPr>
          <w:rFonts w:ascii="Times New Roman" w:hAnsi="Times New Roman" w:cs="Times New Roman"/>
        </w:rPr>
        <w:lastRenderedPageBreak/>
        <w:t>each other, which is called diffusion, but also the bulk movement or the fluid movement on a macroscopic level. The later mechanism is called advection. Convection between a fluid over a surface is a common situation in engineering applications and an example is a radiator. Besides improving winding techniques and material thermal properties, forced cooling is also commonly used in highly loaded electrical machines to improve their heat transfer performances</w:t>
      </w:r>
      <w:r>
        <w:rPr>
          <w:rFonts w:ascii="Times New Roman" w:hAnsi="Times New Roman" w:cs="Times New Roman"/>
        </w:rPr>
        <w:t xml:space="preserve"> [2, 3]</w:t>
      </w:r>
      <w:r w:rsidR="00E439F7" w:rsidRPr="008636BB">
        <w:rPr>
          <w:rFonts w:ascii="Times New Roman" w:hAnsi="Times New Roman" w:cs="Times New Roman"/>
        </w:rPr>
        <w:t xml:space="preserve">. </w:t>
      </w:r>
    </w:p>
    <w:p w14:paraId="2CD995B1" w14:textId="34CBEA1F" w:rsidR="008636BB" w:rsidRPr="008636BB" w:rsidRDefault="007E1FF2" w:rsidP="007E1FF2">
      <w:pPr>
        <w:pStyle w:val="Corpo"/>
        <w:widowControl w:val="0"/>
        <w:spacing w:after="240" w:line="276" w:lineRule="auto"/>
        <w:ind w:left="360"/>
        <w:jc w:val="both"/>
        <w:rPr>
          <w:rFonts w:ascii="Times New Roman" w:hAnsi="Times New Roman" w:cs="Times New Roman"/>
        </w:rPr>
      </w:pPr>
      <w:r>
        <w:rPr>
          <w:rFonts w:ascii="Times New Roman" w:hAnsi="Times New Roman" w:cs="Times New Roman"/>
        </w:rPr>
        <w:t xml:space="preserve">We take case study as shown in Figure </w:t>
      </w:r>
      <w:r w:rsidR="003218A1">
        <w:rPr>
          <w:rFonts w:ascii="Times New Roman" w:hAnsi="Times New Roman" w:cs="Times New Roman"/>
        </w:rPr>
        <w:t>7</w:t>
      </w:r>
      <w:r>
        <w:rPr>
          <w:rFonts w:ascii="Times New Roman" w:hAnsi="Times New Roman" w:cs="Times New Roman"/>
        </w:rPr>
        <w:t xml:space="preserve"> with initial boundary conditions and this </w:t>
      </w:r>
      <w:r w:rsidR="00E439F7" w:rsidRPr="008636BB">
        <w:rPr>
          <w:rFonts w:ascii="Times New Roman" w:hAnsi="Times New Roman" w:cs="Times New Roman"/>
        </w:rPr>
        <w:t xml:space="preserve">case study was verified through </w:t>
      </w:r>
      <w:proofErr w:type="spellStart"/>
      <w:r w:rsidR="00E439F7" w:rsidRPr="008636BB">
        <w:rPr>
          <w:rFonts w:ascii="Times New Roman" w:hAnsi="Times New Roman" w:cs="Times New Roman"/>
          <w:b/>
          <w:bCs/>
        </w:rPr>
        <w:t>Simcenter</w:t>
      </w:r>
      <w:proofErr w:type="spellEnd"/>
      <w:r w:rsidR="00E439F7" w:rsidRPr="008636BB">
        <w:rPr>
          <w:rFonts w:ascii="Times New Roman" w:hAnsi="Times New Roman" w:cs="Times New Roman"/>
          <w:b/>
          <w:bCs/>
        </w:rPr>
        <w:t xml:space="preserve"> MAGNET Thermal 2021.2</w:t>
      </w:r>
      <w:r w:rsidR="00E439F7" w:rsidRPr="008636BB">
        <w:rPr>
          <w:rFonts w:ascii="Times New Roman" w:hAnsi="Times New Roman" w:cs="Times New Roman"/>
        </w:rPr>
        <w:t xml:space="preserve"> software and the result was 100 percent same. </w:t>
      </w:r>
    </w:p>
    <w:p w14:paraId="2240BF74" w14:textId="6914CE8E" w:rsidR="00125DCB" w:rsidRPr="008636BB" w:rsidRDefault="00125DCB" w:rsidP="008636BB">
      <w:pPr>
        <w:pStyle w:val="Corpo"/>
        <w:widowControl w:val="0"/>
        <w:numPr>
          <w:ilvl w:val="1"/>
          <w:numId w:val="24"/>
        </w:numPr>
        <w:spacing w:after="240" w:line="276" w:lineRule="auto"/>
        <w:rPr>
          <w:rFonts w:ascii="Times New Roman" w:hAnsi="Times New Roman" w:cs="Times New Roman"/>
          <w:b/>
          <w:bCs/>
        </w:rPr>
      </w:pPr>
      <w:r w:rsidRPr="008636BB">
        <w:rPr>
          <w:rFonts w:ascii="Times New Roman" w:hAnsi="Times New Roman" w:cs="Times New Roman"/>
          <w:b/>
          <w:bCs/>
        </w:rPr>
        <w:t>Extended Surfaces and Fins</w:t>
      </w:r>
    </w:p>
    <w:p w14:paraId="1F14BA6F" w14:textId="77777777" w:rsidR="00125DCB" w:rsidRPr="008636BB" w:rsidRDefault="00125DCB" w:rsidP="008636BB">
      <w:pPr>
        <w:pStyle w:val="Corpo"/>
        <w:widowControl w:val="0"/>
        <w:spacing w:after="240" w:line="276" w:lineRule="auto"/>
        <w:ind w:left="360"/>
        <w:jc w:val="both"/>
        <w:rPr>
          <w:rFonts w:ascii="Times New Roman" w:hAnsi="Times New Roman" w:cs="Times New Roman"/>
        </w:rPr>
      </w:pPr>
      <w:r w:rsidRPr="008636BB">
        <w:rPr>
          <w:rFonts w:ascii="Times New Roman" w:hAnsi="Times New Roman" w:cs="Times New Roman"/>
        </w:rPr>
        <w:t>Consider a surface area exchanging heat to the environment by convection process. The rate of heat transfer (</w:t>
      </w:r>
      <m:oMath>
        <m:acc>
          <m:accPr>
            <m:chr m:val="̇"/>
            <m:ctrlPr>
              <w:rPr>
                <w:rFonts w:ascii="Cambria Math" w:hAnsi="Cambria Math" w:cs="Times New Roman"/>
              </w:rPr>
            </m:ctrlPr>
          </m:accPr>
          <m:e>
            <m:r>
              <w:rPr>
                <w:rFonts w:ascii="Cambria Math" w:hAnsi="Cambria Math" w:cs="Times New Roman"/>
              </w:rPr>
              <m:t>Q</m:t>
            </m:r>
            <m:r>
              <m:rPr>
                <m:sty m:val="p"/>
              </m:rPr>
              <w:rPr>
                <w:rFonts w:ascii="Cambria Math" w:hAnsi="Cambria Math" w:cs="Times New Roman"/>
              </w:rPr>
              <m:t>)</m:t>
            </m:r>
          </m:e>
        </m:acc>
      </m:oMath>
      <w:r w:rsidRPr="008636BB">
        <w:rPr>
          <w:rFonts w:ascii="Times New Roman" w:hAnsi="Times New Roman" w:cs="Times New Roman"/>
        </w:rPr>
        <w:t>, is according to newton law of cooling.</w:t>
      </w:r>
    </w:p>
    <w:p w14:paraId="7940E9BF" w14:textId="4EC120F1" w:rsidR="00125DCB" w:rsidRPr="008636BB" w:rsidRDefault="00000000" w:rsidP="00125DCB">
      <w:pPr>
        <w:jc w:val="both"/>
        <w:rPr>
          <w:color w:val="000000"/>
          <w:u w:color="000000"/>
        </w:rPr>
      </w:pPr>
      <m:oMathPara>
        <m:oMathParaPr>
          <m:jc m:val="right"/>
        </m:oMathParaPr>
        <m:oMath>
          <m:acc>
            <m:accPr>
              <m:chr m:val="̇"/>
              <m:ctrlPr>
                <w:rPr>
                  <w:rFonts w:ascii="Cambria Math" w:hAnsi="Cambria Math"/>
                  <w:color w:val="000000"/>
                  <w:u w:color="000000"/>
                </w:rPr>
              </m:ctrlPr>
            </m:accPr>
            <m:e>
              <m:r>
                <w:rPr>
                  <w:rFonts w:ascii="Cambria Math" w:hAnsi="Cambria Math"/>
                  <w:color w:val="000000"/>
                  <w:u w:color="000000"/>
                </w:rPr>
                <m:t>Q</m:t>
              </m:r>
            </m:e>
          </m:acc>
          <m:r>
            <m:rPr>
              <m:sty m:val="p"/>
            </m:rPr>
            <w:rPr>
              <w:rFonts w:ascii="Cambria Math" w:hAnsi="Cambria Math"/>
              <w:color w:val="000000"/>
              <w:u w:color="000000"/>
            </w:rPr>
            <m:t>=</m:t>
          </m:r>
          <m:r>
            <w:rPr>
              <w:rFonts w:ascii="Cambria Math" w:hAnsi="Cambria Math"/>
              <w:color w:val="000000"/>
              <w:u w:color="000000"/>
            </w:rPr>
            <m:t>h</m:t>
          </m:r>
          <m:sSub>
            <m:sSubPr>
              <m:ctrlPr>
                <w:rPr>
                  <w:rFonts w:ascii="Cambria Math" w:hAnsi="Cambria Math"/>
                  <w:color w:val="000000"/>
                  <w:u w:color="000000"/>
                </w:rPr>
              </m:ctrlPr>
            </m:sSubPr>
            <m:e>
              <m:r>
                <w:rPr>
                  <w:rFonts w:ascii="Cambria Math" w:hAnsi="Cambria Math"/>
                  <w:color w:val="000000"/>
                  <w:u w:color="000000"/>
                </w:rPr>
                <m:t>A</m:t>
              </m:r>
            </m:e>
            <m:sub>
              <m:r>
                <w:rPr>
                  <w:rFonts w:ascii="Cambria Math" w:hAnsi="Cambria Math"/>
                  <w:color w:val="000000"/>
                  <w:u w:color="000000"/>
                </w:rPr>
                <m:t>s</m:t>
              </m:r>
            </m:sub>
          </m:sSub>
          <m:d>
            <m:dPr>
              <m:ctrlPr>
                <w:rPr>
                  <w:rFonts w:ascii="Cambria Math" w:hAnsi="Cambria Math"/>
                  <w:color w:val="000000"/>
                  <w:u w:color="000000"/>
                </w:rPr>
              </m:ctrlPr>
            </m:dPr>
            <m:e>
              <m:sSub>
                <m:sSubPr>
                  <m:ctrlPr>
                    <w:rPr>
                      <w:rFonts w:ascii="Cambria Math" w:hAnsi="Cambria Math"/>
                      <w:color w:val="000000"/>
                      <w:u w:color="000000"/>
                    </w:rPr>
                  </m:ctrlPr>
                </m:sSubPr>
                <m:e>
                  <m:r>
                    <w:rPr>
                      <w:rFonts w:ascii="Cambria Math" w:hAnsi="Cambria Math"/>
                      <w:color w:val="000000"/>
                      <w:u w:color="000000"/>
                    </w:rPr>
                    <m:t>T</m:t>
                  </m:r>
                </m:e>
                <m:sub>
                  <m:r>
                    <w:rPr>
                      <w:rFonts w:ascii="Cambria Math" w:hAnsi="Cambria Math"/>
                      <w:color w:val="000000"/>
                      <w:u w:color="000000"/>
                    </w:rPr>
                    <m:t>s</m:t>
                  </m:r>
                </m:sub>
              </m:sSub>
              <m:r>
                <m:rPr>
                  <m:sty m:val="p"/>
                </m:rPr>
                <w:rPr>
                  <w:rFonts w:ascii="Cambria Math" w:hAnsi="Cambria Math"/>
                  <w:color w:val="000000"/>
                  <w:u w:color="000000"/>
                </w:rPr>
                <m:t xml:space="preserve">- </m:t>
              </m:r>
              <m:sSub>
                <m:sSubPr>
                  <m:ctrlPr>
                    <w:rPr>
                      <w:rFonts w:ascii="Cambria Math" w:hAnsi="Cambria Math"/>
                      <w:color w:val="000000"/>
                      <w:u w:color="000000"/>
                    </w:rPr>
                  </m:ctrlPr>
                </m:sSubPr>
                <m:e>
                  <m:r>
                    <w:rPr>
                      <w:rFonts w:ascii="Cambria Math" w:hAnsi="Cambria Math"/>
                      <w:color w:val="000000"/>
                      <w:u w:color="000000"/>
                    </w:rPr>
                    <m:t>T</m:t>
                  </m:r>
                </m:e>
                <m:sub>
                  <m:r>
                    <m:rPr>
                      <m:sty m:val="p"/>
                    </m:rPr>
                    <w:rPr>
                      <w:rFonts w:ascii="Cambria Math" w:hAnsi="Cambria Math"/>
                      <w:color w:val="000000"/>
                      <w:u w:color="000000"/>
                    </w:rPr>
                    <m:t>∞</m:t>
                  </m:r>
                </m:sub>
              </m:sSub>
            </m:e>
          </m:d>
          <m:r>
            <m:rPr>
              <m:sty m:val="p"/>
            </m:rPr>
            <w:rPr>
              <w:rFonts w:ascii="Cambria Math" w:hAnsi="Cambria Math"/>
              <w:color w:val="000000"/>
              <w:u w:color="000000"/>
            </w:rPr>
            <m:t xml:space="preserve">                                                                    (</m:t>
          </m:r>
          <m:r>
            <m:rPr>
              <m:sty m:val="p"/>
            </m:rPr>
            <w:rPr>
              <w:rFonts w:ascii="Cambria Math" w:hAnsi="Cambria Math"/>
              <w:color w:val="000000"/>
              <w:u w:color="000000"/>
            </w:rPr>
            <m:t>7</m:t>
          </m:r>
          <m:r>
            <m:rPr>
              <m:sty m:val="p"/>
            </m:rPr>
            <w:rPr>
              <w:rFonts w:ascii="Cambria Math" w:hAnsi="Cambria Math"/>
              <w:color w:val="000000"/>
              <w:u w:color="000000"/>
            </w:rPr>
            <m:t>)</m:t>
          </m:r>
        </m:oMath>
      </m:oMathPara>
    </w:p>
    <w:p w14:paraId="1B06A6FE" w14:textId="5A9AB590" w:rsidR="00125DCB" w:rsidRPr="008636BB" w:rsidRDefault="00125DCB" w:rsidP="008636BB">
      <w:pPr>
        <w:pStyle w:val="Corpo"/>
        <w:widowControl w:val="0"/>
        <w:spacing w:after="240" w:line="276" w:lineRule="auto"/>
        <w:ind w:left="360"/>
        <w:jc w:val="both"/>
        <w:rPr>
          <w:rFonts w:ascii="Times New Roman" w:hAnsi="Times New Roman" w:cs="Times New Roman"/>
        </w:rPr>
      </w:pPr>
      <w:r w:rsidRPr="008636BB">
        <w:rPr>
          <w:rFonts w:ascii="Times New Roman" w:hAnsi="Times New Roman" w:cs="Times New Roman"/>
        </w:rPr>
        <w:t xml:space="preserve">Where, </w:t>
      </w:r>
      <m:oMath>
        <m:r>
          <w:rPr>
            <w:rFonts w:ascii="Cambria Math" w:hAnsi="Cambria Math" w:cs="Times New Roman"/>
          </w:rPr>
          <m:t>h</m:t>
        </m:r>
      </m:oMath>
      <w:r w:rsidRPr="008636BB">
        <w:rPr>
          <w:rFonts w:ascii="Times New Roman" w:hAnsi="Times New Roman" w:cs="Times New Roman"/>
        </w:rPr>
        <w:t xml:space="preserve"> = convective heat transfer coefficient (</w:t>
      </w:r>
      <m:oMath>
        <m:f>
          <m:fPr>
            <m:ctrlPr>
              <w:rPr>
                <w:rFonts w:ascii="Cambria Math" w:hAnsi="Cambria Math" w:cs="Times New Roman"/>
              </w:rPr>
            </m:ctrlPr>
          </m:fPr>
          <m:num>
            <m:r>
              <w:rPr>
                <w:rFonts w:ascii="Cambria Math" w:hAnsi="Cambria Math" w:cs="Times New Roman"/>
              </w:rPr>
              <m:t>W</m:t>
            </m:r>
          </m:num>
          <m:den>
            <m:sSup>
              <m:sSupPr>
                <m:ctrlPr>
                  <w:rPr>
                    <w:rFonts w:ascii="Cambria Math" w:hAnsi="Cambria Math" w:cs="Times New Roman"/>
                  </w:rPr>
                </m:ctrlPr>
              </m:sSupPr>
              <m:e>
                <m:r>
                  <w:rPr>
                    <w:rFonts w:ascii="Cambria Math" w:hAnsi="Cambria Math" w:cs="Times New Roman"/>
                  </w:rPr>
                  <m:t>m</m:t>
                </m:r>
              </m:e>
              <m:sup>
                <m:r>
                  <m:rPr>
                    <m:sty m:val="p"/>
                  </m:rPr>
                  <w:rPr>
                    <w:rFonts w:ascii="Cambria Math" w:hAnsi="Cambria Math" w:cs="Times New Roman"/>
                  </w:rPr>
                  <m:t>2</m:t>
                </m:r>
              </m:sup>
            </m:sSup>
          </m:den>
        </m:f>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 xml:space="preserve">) </m:t>
        </m:r>
      </m:oMath>
      <w:r w:rsidRPr="008636BB">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s</m:t>
            </m:r>
          </m:sub>
        </m:sSub>
      </m:oMath>
      <w:r w:rsidRPr="008636BB">
        <w:rPr>
          <w:rFonts w:ascii="Times New Roman" w:hAnsi="Times New Roman" w:cs="Times New Roman"/>
        </w:rPr>
        <w:t xml:space="preserve"> = outer surface area,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s</m:t>
            </m:r>
          </m:sub>
        </m:sSub>
      </m:oMath>
      <w:r w:rsidRPr="008636BB">
        <w:rPr>
          <w:rFonts w:ascii="Times New Roman" w:hAnsi="Times New Roman" w:cs="Times New Roman"/>
        </w:rPr>
        <w:t xml:space="preserve"> = surface temperature, and </w:t>
      </w:r>
      <m:oMath>
        <m:sSub>
          <m:sSubPr>
            <m:ctrlPr>
              <w:rPr>
                <w:rFonts w:ascii="Cambria Math" w:hAnsi="Cambria Math" w:cs="Times New Roman"/>
              </w:rPr>
            </m:ctrlPr>
          </m:sSubPr>
          <m:e>
            <m:r>
              <w:rPr>
                <w:rFonts w:ascii="Cambria Math" w:hAnsi="Cambria Math" w:cs="Times New Roman"/>
              </w:rPr>
              <m:t>T</m:t>
            </m:r>
          </m:e>
          <m:sub>
            <m:r>
              <m:rPr>
                <m:sty m:val="p"/>
              </m:rPr>
              <w:rPr>
                <w:rFonts w:ascii="Cambria Math" w:hAnsi="Cambria Math" w:cs="Times New Roman"/>
              </w:rPr>
              <m:t>∞</m:t>
            </m:r>
          </m:sub>
        </m:sSub>
      </m:oMath>
      <w:r w:rsidRPr="008636BB">
        <w:rPr>
          <w:rFonts w:ascii="Times New Roman" w:hAnsi="Times New Roman" w:cs="Times New Roman"/>
        </w:rPr>
        <w:t xml:space="preserve"> = ambient temperature.</w:t>
      </w:r>
    </w:p>
    <w:p w14:paraId="34261A69" w14:textId="043831F8" w:rsidR="00E439F7" w:rsidRPr="008814FE" w:rsidRDefault="007E1FF2" w:rsidP="008814FE">
      <w:pPr>
        <w:pStyle w:val="Corpo"/>
        <w:widowControl w:val="0"/>
        <w:spacing w:after="240" w:line="276" w:lineRule="auto"/>
        <w:ind w:left="360"/>
        <w:jc w:val="both"/>
        <w:rPr>
          <w:rFonts w:ascii="Times New Roman" w:hAnsi="Times New Roman" w:cs="Times New Roman"/>
        </w:rPr>
      </w:pPr>
      <w:r>
        <w:rPr>
          <w:rFonts w:ascii="Times New Roman" w:hAnsi="Times New Roman" w:cs="Times New Roman"/>
        </w:rPr>
        <w:t>We work on different sizing equation of fins with pre-defined heat source</w:t>
      </w:r>
      <w:r w:rsidR="003218A1">
        <w:rPr>
          <w:rFonts w:ascii="Times New Roman" w:hAnsi="Times New Roman" w:cs="Times New Roman"/>
        </w:rPr>
        <w:t xml:space="preserve"> as shown in Figure 8</w:t>
      </w:r>
      <w:r>
        <w:rPr>
          <w:rFonts w:ascii="Times New Roman" w:hAnsi="Times New Roman" w:cs="Times New Roman"/>
        </w:rPr>
        <w:t xml:space="preserve"> and t</w:t>
      </w:r>
      <w:r w:rsidR="00FF6452" w:rsidRPr="00585938">
        <w:rPr>
          <w:rFonts w:ascii="Times New Roman" w:hAnsi="Times New Roman" w:cs="Times New Roman"/>
        </w:rPr>
        <w:t xml:space="preserve">his problem </w:t>
      </w:r>
      <w:r w:rsidR="00F86D21">
        <w:rPr>
          <w:rFonts w:ascii="Times New Roman" w:hAnsi="Times New Roman" w:cs="Times New Roman"/>
        </w:rPr>
        <w:t>was</w:t>
      </w:r>
      <w:r w:rsidR="00FF6452" w:rsidRPr="00585938">
        <w:rPr>
          <w:rFonts w:ascii="Times New Roman" w:hAnsi="Times New Roman" w:cs="Times New Roman"/>
        </w:rPr>
        <w:t xml:space="preserve"> simulated with </w:t>
      </w:r>
      <w:proofErr w:type="spellStart"/>
      <w:r w:rsidR="00FF6452" w:rsidRPr="008814FE">
        <w:rPr>
          <w:rFonts w:ascii="Times New Roman" w:hAnsi="Times New Roman" w:cs="Times New Roman"/>
          <w:b/>
          <w:bCs/>
        </w:rPr>
        <w:t>Thermnet</w:t>
      </w:r>
      <w:proofErr w:type="spellEnd"/>
      <w:r w:rsidR="00FF6452" w:rsidRPr="008814FE">
        <w:rPr>
          <w:rFonts w:ascii="Times New Roman" w:hAnsi="Times New Roman" w:cs="Times New Roman"/>
          <w:b/>
          <w:bCs/>
        </w:rPr>
        <w:t xml:space="preserve"> software</w:t>
      </w:r>
      <w:r w:rsidR="00FF6452" w:rsidRPr="00585938">
        <w:rPr>
          <w:rFonts w:ascii="Times New Roman" w:hAnsi="Times New Roman" w:cs="Times New Roman"/>
        </w:rPr>
        <w:t xml:space="preserve"> and results near to mathematical results.</w:t>
      </w:r>
    </w:p>
    <w:p w14:paraId="70E58D1B" w14:textId="535DCA17" w:rsidR="009D12BF" w:rsidRDefault="004C09E0" w:rsidP="004C09E0">
      <w:pPr>
        <w:pStyle w:val="Corpo"/>
        <w:widowControl w:val="0"/>
        <w:spacing w:after="240" w:line="276" w:lineRule="auto"/>
        <w:ind w:left="360"/>
        <w:rPr>
          <w:rFonts w:ascii="Times New Roman" w:hAnsi="Times New Roman" w:cs="Times New Roman"/>
          <w:b/>
          <w:bCs/>
        </w:rPr>
      </w:pPr>
      <w:r w:rsidRPr="004C09E0">
        <w:rPr>
          <w:rFonts w:ascii="Times New Roman" w:hAnsi="Times New Roman" w:cs="Times New Roman"/>
          <w:b/>
          <w:bCs/>
        </w:rPr>
        <w:t>List of Activities Carried O</w:t>
      </w:r>
      <w:r>
        <w:rPr>
          <w:rFonts w:ascii="Times New Roman" w:hAnsi="Times New Roman" w:cs="Times New Roman"/>
          <w:b/>
          <w:bCs/>
        </w:rPr>
        <w:t xml:space="preserve">ut: </w:t>
      </w:r>
    </w:p>
    <w:p w14:paraId="54F95676" w14:textId="42DEF99A" w:rsidR="004C09E0" w:rsidRPr="00E439F7" w:rsidRDefault="004C09E0" w:rsidP="004C09E0">
      <w:pPr>
        <w:pStyle w:val="Corpo"/>
        <w:widowControl w:val="0"/>
        <w:numPr>
          <w:ilvl w:val="0"/>
          <w:numId w:val="25"/>
        </w:numPr>
        <w:spacing w:after="240" w:line="276" w:lineRule="auto"/>
        <w:rPr>
          <w:sz w:val="22"/>
          <w:szCs w:val="22"/>
        </w:rPr>
      </w:pPr>
      <w:r w:rsidRPr="00E439F7">
        <w:rPr>
          <w:sz w:val="22"/>
          <w:szCs w:val="22"/>
        </w:rPr>
        <w:t xml:space="preserve">Develop 1D and 2D mathematical model for conduction and verified through FEA </w:t>
      </w:r>
    </w:p>
    <w:p w14:paraId="7F1A67F3" w14:textId="6C6FA45C" w:rsidR="004C09E0" w:rsidRPr="004C09E0" w:rsidRDefault="004C09E0" w:rsidP="004C09E0">
      <w:pPr>
        <w:pStyle w:val="Corpo"/>
        <w:widowControl w:val="0"/>
        <w:numPr>
          <w:ilvl w:val="0"/>
          <w:numId w:val="25"/>
        </w:numPr>
        <w:spacing w:after="240" w:line="276" w:lineRule="auto"/>
        <w:rPr>
          <w:rFonts w:ascii="Times New Roman" w:hAnsi="Times New Roman" w:cs="Times New Roman"/>
          <w:b/>
          <w:bCs/>
        </w:rPr>
      </w:pPr>
      <w:r>
        <w:rPr>
          <w:sz w:val="22"/>
          <w:szCs w:val="22"/>
        </w:rPr>
        <w:t>Develop a mathematical</w:t>
      </w:r>
      <w:r w:rsidRPr="00A52F93">
        <w:rPr>
          <w:sz w:val="22"/>
          <w:szCs w:val="22"/>
        </w:rPr>
        <w:t xml:space="preserve"> modelling of convocation (force and natural convection) and natural convection verified has also been using FEA</w:t>
      </w:r>
      <w:r>
        <w:rPr>
          <w:sz w:val="22"/>
          <w:szCs w:val="22"/>
        </w:rPr>
        <w:t xml:space="preserve"> </w:t>
      </w:r>
    </w:p>
    <w:p w14:paraId="6F2192D7" w14:textId="27A65E7E" w:rsidR="004C09E0" w:rsidRPr="004C09E0" w:rsidRDefault="004C09E0" w:rsidP="004C09E0">
      <w:pPr>
        <w:pStyle w:val="Corpo"/>
        <w:widowControl w:val="0"/>
        <w:numPr>
          <w:ilvl w:val="0"/>
          <w:numId w:val="25"/>
        </w:numPr>
        <w:spacing w:after="240" w:line="276" w:lineRule="auto"/>
        <w:rPr>
          <w:rFonts w:ascii="Times New Roman" w:hAnsi="Times New Roman" w:cs="Times New Roman"/>
          <w:b/>
          <w:bCs/>
        </w:rPr>
      </w:pPr>
      <w:r w:rsidRPr="00E439F7">
        <w:rPr>
          <w:sz w:val="22"/>
          <w:szCs w:val="22"/>
        </w:rPr>
        <w:t xml:space="preserve">Analyze </w:t>
      </w:r>
      <w:r w:rsidR="00E439F7" w:rsidRPr="00E439F7">
        <w:rPr>
          <w:sz w:val="22"/>
          <w:szCs w:val="22"/>
        </w:rPr>
        <w:t>sizing of</w:t>
      </w:r>
      <w:r w:rsidR="00E439F7">
        <w:rPr>
          <w:rFonts w:ascii="Times New Roman" w:hAnsi="Times New Roman" w:cs="Times New Roman"/>
          <w:b/>
          <w:bCs/>
        </w:rPr>
        <w:t xml:space="preserve"> </w:t>
      </w:r>
      <w:r w:rsidRPr="00A52F93">
        <w:rPr>
          <w:sz w:val="22"/>
          <w:szCs w:val="22"/>
        </w:rPr>
        <w:t>extended surfaces and fins</w:t>
      </w:r>
      <w:r>
        <w:rPr>
          <w:sz w:val="22"/>
          <w:szCs w:val="22"/>
        </w:rPr>
        <w:t xml:space="preserve"> </w:t>
      </w:r>
    </w:p>
    <w:p w14:paraId="0229BC3F" w14:textId="0C3C80C3" w:rsidR="00E439F7" w:rsidRPr="007E1FF2" w:rsidRDefault="00E439F7" w:rsidP="00E439F7">
      <w:pPr>
        <w:pStyle w:val="Corpo"/>
        <w:widowControl w:val="0"/>
        <w:spacing w:after="240" w:line="276" w:lineRule="auto"/>
        <w:ind w:left="360"/>
        <w:rPr>
          <w:rFonts w:ascii="Times New Roman" w:hAnsi="Times New Roman" w:cs="Times New Roman"/>
          <w:b/>
          <w:bCs/>
        </w:rPr>
      </w:pPr>
      <w:r w:rsidRPr="007E1FF2">
        <w:rPr>
          <w:rFonts w:ascii="Times New Roman" w:hAnsi="Times New Roman" w:cs="Times New Roman"/>
          <w:b/>
          <w:bCs/>
        </w:rPr>
        <w:t xml:space="preserve">References: </w:t>
      </w:r>
    </w:p>
    <w:p w14:paraId="4CFA40C7" w14:textId="4980F073" w:rsidR="008814FE" w:rsidRPr="008814FE" w:rsidRDefault="008814FE" w:rsidP="008814FE">
      <w:pPr>
        <w:pStyle w:val="Corpo"/>
        <w:widowControl w:val="0"/>
        <w:spacing w:after="240" w:line="276" w:lineRule="auto"/>
        <w:ind w:left="360"/>
        <w:jc w:val="both"/>
        <w:rPr>
          <w:rFonts w:ascii="Times New Roman" w:hAnsi="Times New Roman" w:cs="Times New Roman"/>
        </w:rPr>
      </w:pPr>
      <w:r w:rsidRPr="008814FE">
        <w:rPr>
          <w:rFonts w:ascii="Times New Roman" w:hAnsi="Times New Roman" w:cs="Times New Roman"/>
        </w:rPr>
        <w:t xml:space="preserve">[1] Bergman, Theodore L., Theodore L. Bergman, Frank P. </w:t>
      </w:r>
      <w:proofErr w:type="spellStart"/>
      <w:r w:rsidRPr="008814FE">
        <w:rPr>
          <w:rFonts w:ascii="Times New Roman" w:hAnsi="Times New Roman" w:cs="Times New Roman"/>
        </w:rPr>
        <w:t>Incropera</w:t>
      </w:r>
      <w:proofErr w:type="spellEnd"/>
      <w:r w:rsidRPr="008814FE">
        <w:rPr>
          <w:rFonts w:ascii="Times New Roman" w:hAnsi="Times New Roman" w:cs="Times New Roman"/>
        </w:rPr>
        <w:t>, David P. Dewitt, and Adrienne S. Lavine. Fundamentals of heat and mass transfer. John Wiley &amp; Sons, 2011.</w:t>
      </w:r>
    </w:p>
    <w:p w14:paraId="4383EC8E" w14:textId="3C6E9262" w:rsidR="00E439F7" w:rsidRPr="008814FE" w:rsidRDefault="008814FE" w:rsidP="008814FE">
      <w:pPr>
        <w:pStyle w:val="Corpo"/>
        <w:widowControl w:val="0"/>
        <w:spacing w:after="240" w:line="276" w:lineRule="auto"/>
        <w:ind w:left="360"/>
        <w:jc w:val="both"/>
        <w:rPr>
          <w:rFonts w:ascii="Times New Roman" w:hAnsi="Times New Roman" w:cs="Times New Roman"/>
        </w:rPr>
      </w:pPr>
      <w:r w:rsidRPr="008814FE">
        <w:rPr>
          <w:rFonts w:ascii="Times New Roman" w:hAnsi="Times New Roman" w:cs="Times New Roman"/>
        </w:rPr>
        <w:t>[2]</w:t>
      </w:r>
      <w:r w:rsidR="00E439F7" w:rsidRPr="008814FE">
        <w:rPr>
          <w:rFonts w:ascii="Times New Roman" w:hAnsi="Times New Roman" w:cs="Times New Roman"/>
        </w:rPr>
        <w:t xml:space="preserve"> </w:t>
      </w:r>
      <w:proofErr w:type="spellStart"/>
      <w:r w:rsidR="00E439F7" w:rsidRPr="008814FE">
        <w:rPr>
          <w:rFonts w:ascii="Times New Roman" w:hAnsi="Times New Roman" w:cs="Times New Roman"/>
        </w:rPr>
        <w:t>Zhe</w:t>
      </w:r>
      <w:proofErr w:type="spellEnd"/>
      <w:r w:rsidR="00E439F7" w:rsidRPr="008814FE">
        <w:rPr>
          <w:rFonts w:ascii="Times New Roman" w:hAnsi="Times New Roman" w:cs="Times New Roman"/>
        </w:rPr>
        <w:t xml:space="preserve"> Huang, </w:t>
      </w:r>
      <w:proofErr w:type="spellStart"/>
      <w:r w:rsidR="00E439F7" w:rsidRPr="008814FE">
        <w:rPr>
          <w:rFonts w:ascii="Times New Roman" w:hAnsi="Times New Roman" w:cs="Times New Roman"/>
        </w:rPr>
        <w:t>Shafigh</w:t>
      </w:r>
      <w:proofErr w:type="spellEnd"/>
      <w:r w:rsidR="00E439F7" w:rsidRPr="008814FE">
        <w:rPr>
          <w:rFonts w:ascii="Times New Roman" w:hAnsi="Times New Roman" w:cs="Times New Roman"/>
        </w:rPr>
        <w:t xml:space="preserve"> </w:t>
      </w:r>
      <w:proofErr w:type="spellStart"/>
      <w:r w:rsidR="00E439F7" w:rsidRPr="008814FE">
        <w:rPr>
          <w:rFonts w:ascii="Times New Roman" w:hAnsi="Times New Roman" w:cs="Times New Roman"/>
        </w:rPr>
        <w:t>Nategh</w:t>
      </w:r>
      <w:proofErr w:type="spellEnd"/>
      <w:r w:rsidR="00E439F7" w:rsidRPr="008814FE">
        <w:rPr>
          <w:rFonts w:ascii="Times New Roman" w:hAnsi="Times New Roman" w:cs="Times New Roman"/>
        </w:rPr>
        <w:t xml:space="preserve">, Mats </w:t>
      </w:r>
      <w:proofErr w:type="spellStart"/>
      <w:r w:rsidR="00E439F7" w:rsidRPr="008814FE">
        <w:rPr>
          <w:rFonts w:ascii="Times New Roman" w:hAnsi="Times New Roman" w:cs="Times New Roman"/>
        </w:rPr>
        <w:t>Alaküla</w:t>
      </w:r>
      <w:proofErr w:type="spellEnd"/>
      <w:r w:rsidR="00E439F7" w:rsidRPr="008814FE">
        <w:rPr>
          <w:rFonts w:ascii="Times New Roman" w:hAnsi="Times New Roman" w:cs="Times New Roman"/>
        </w:rPr>
        <w:t xml:space="preserve">, Viktor </w:t>
      </w:r>
      <w:proofErr w:type="spellStart"/>
      <w:r w:rsidR="00E439F7" w:rsidRPr="008814FE">
        <w:rPr>
          <w:rFonts w:ascii="Times New Roman" w:hAnsi="Times New Roman" w:cs="Times New Roman"/>
        </w:rPr>
        <w:t>Kassila</w:t>
      </w:r>
      <w:proofErr w:type="spellEnd"/>
      <w:r w:rsidR="00E439F7" w:rsidRPr="008814FE">
        <w:rPr>
          <w:rFonts w:ascii="Times New Roman" w:hAnsi="Times New Roman" w:cs="Times New Roman"/>
        </w:rPr>
        <w:t xml:space="preserve">, </w:t>
      </w:r>
      <w:proofErr w:type="spellStart"/>
      <w:r w:rsidR="00E439F7" w:rsidRPr="008814FE">
        <w:rPr>
          <w:rFonts w:ascii="Times New Roman" w:hAnsi="Times New Roman" w:cs="Times New Roman"/>
        </w:rPr>
        <w:t>Jinliang</w:t>
      </w:r>
      <w:proofErr w:type="spellEnd"/>
      <w:r w:rsidR="00E439F7" w:rsidRPr="008814FE">
        <w:rPr>
          <w:rFonts w:ascii="Times New Roman" w:hAnsi="Times New Roman" w:cs="Times New Roman"/>
        </w:rPr>
        <w:t xml:space="preserve"> Yuan, “Direct Oil Cooling of Traction Motors in Hybrid Drives”, IEEE International Electric Vehicle </w:t>
      </w:r>
      <w:r w:rsidR="00E439F7" w:rsidRPr="008814FE">
        <w:rPr>
          <w:rFonts w:ascii="Times New Roman" w:hAnsi="Times New Roman" w:cs="Times New Roman"/>
        </w:rPr>
        <w:lastRenderedPageBreak/>
        <w:t>Conference (IEVC), Greenville, SC, 2012.</w:t>
      </w:r>
    </w:p>
    <w:p w14:paraId="0824766F" w14:textId="3F9F24B1" w:rsidR="00E439F7" w:rsidRPr="008814FE" w:rsidRDefault="008814FE" w:rsidP="008814FE">
      <w:pPr>
        <w:pStyle w:val="Corpo"/>
        <w:widowControl w:val="0"/>
        <w:spacing w:after="240" w:line="276" w:lineRule="auto"/>
        <w:ind w:left="360"/>
        <w:jc w:val="both"/>
      </w:pPr>
      <w:r w:rsidRPr="008814FE">
        <w:rPr>
          <w:rFonts w:ascii="Times New Roman" w:hAnsi="Times New Roman" w:cs="Times New Roman"/>
        </w:rPr>
        <w:t>[3]</w:t>
      </w:r>
      <w:r w:rsidR="00E439F7" w:rsidRPr="008814FE">
        <w:rPr>
          <w:rFonts w:ascii="Times New Roman" w:hAnsi="Times New Roman" w:cs="Times New Roman"/>
        </w:rPr>
        <w:t xml:space="preserve"> </w:t>
      </w:r>
      <w:proofErr w:type="spellStart"/>
      <w:r w:rsidR="00E439F7" w:rsidRPr="008814FE">
        <w:rPr>
          <w:rFonts w:ascii="Times New Roman" w:hAnsi="Times New Roman" w:cs="Times New Roman"/>
        </w:rPr>
        <w:t>Zhe</w:t>
      </w:r>
      <w:proofErr w:type="spellEnd"/>
      <w:r w:rsidR="00E439F7" w:rsidRPr="008814FE">
        <w:rPr>
          <w:rFonts w:ascii="Times New Roman" w:hAnsi="Times New Roman" w:cs="Times New Roman"/>
        </w:rPr>
        <w:t xml:space="preserve"> Huang, Francisco Marquez, Mats </w:t>
      </w:r>
      <w:proofErr w:type="spellStart"/>
      <w:r w:rsidR="00E439F7" w:rsidRPr="008814FE">
        <w:rPr>
          <w:rFonts w:ascii="Times New Roman" w:hAnsi="Times New Roman" w:cs="Times New Roman"/>
        </w:rPr>
        <w:t>Alaküla</w:t>
      </w:r>
      <w:proofErr w:type="spellEnd"/>
      <w:r w:rsidR="00E439F7" w:rsidRPr="008814FE">
        <w:rPr>
          <w:rFonts w:ascii="Times New Roman" w:hAnsi="Times New Roman" w:cs="Times New Roman"/>
        </w:rPr>
        <w:t xml:space="preserve">, </w:t>
      </w:r>
      <w:proofErr w:type="spellStart"/>
      <w:r w:rsidR="00E439F7" w:rsidRPr="008814FE">
        <w:rPr>
          <w:rFonts w:ascii="Times New Roman" w:hAnsi="Times New Roman" w:cs="Times New Roman"/>
        </w:rPr>
        <w:t>Jinliang</w:t>
      </w:r>
      <w:proofErr w:type="spellEnd"/>
      <w:r w:rsidR="00E439F7" w:rsidRPr="008814FE">
        <w:rPr>
          <w:rFonts w:ascii="Times New Roman" w:hAnsi="Times New Roman" w:cs="Times New Roman"/>
        </w:rPr>
        <w:t xml:space="preserve"> Yuan, “Characterization and Application of Forced Cooling Channels for Traction Motors in HEVs”, </w:t>
      </w:r>
      <w:proofErr w:type="spellStart"/>
      <w:r w:rsidR="00E439F7" w:rsidRPr="008814FE">
        <w:rPr>
          <w:rFonts w:ascii="Times New Roman" w:hAnsi="Times New Roman" w:cs="Times New Roman"/>
        </w:rPr>
        <w:t>XXth</w:t>
      </w:r>
      <w:proofErr w:type="spellEnd"/>
      <w:r w:rsidR="00E439F7" w:rsidRPr="008814FE">
        <w:rPr>
          <w:rFonts w:ascii="Times New Roman" w:hAnsi="Times New Roman" w:cs="Times New Roman"/>
        </w:rPr>
        <w:t xml:space="preserve"> International Conference on Electrical Machines (ICEM), Marseille, 2-5 September 2012</w:t>
      </w:r>
      <w:r w:rsidR="00E439F7">
        <w:t>.</w:t>
      </w:r>
    </w:p>
    <w:p w14:paraId="6CE5E4A1" w14:textId="1FCC7824" w:rsidR="005D10A3" w:rsidRDefault="005D10A3" w:rsidP="00B51B55">
      <w:pPr>
        <w:pStyle w:val="Corpo"/>
        <w:widowControl w:val="0"/>
        <w:numPr>
          <w:ilvl w:val="0"/>
          <w:numId w:val="24"/>
        </w:numPr>
        <w:spacing w:after="240" w:line="276" w:lineRule="auto"/>
        <w:rPr>
          <w:rFonts w:ascii="Times New Roman" w:hAnsi="Times New Roman" w:cs="Times New Roman"/>
          <w:b/>
          <w:bCs/>
          <w:lang w:val="it-IT"/>
        </w:rPr>
      </w:pPr>
      <w:r w:rsidRPr="005D10A3">
        <w:rPr>
          <w:rFonts w:ascii="Times New Roman" w:hAnsi="Times New Roman" w:cs="Times New Roman"/>
          <w:b/>
          <w:bCs/>
          <w:lang w:val="it-IT"/>
        </w:rPr>
        <w:t>Sem</w:t>
      </w:r>
      <w:r w:rsidR="00033399">
        <w:rPr>
          <w:rFonts w:ascii="Times New Roman" w:hAnsi="Times New Roman" w:cs="Times New Roman"/>
          <w:b/>
          <w:bCs/>
          <w:lang w:val="it-IT"/>
        </w:rPr>
        <w:t>inari, Corsi, Workshop e S</w:t>
      </w:r>
      <w:r w:rsidR="00B51B55">
        <w:rPr>
          <w:rFonts w:ascii="Times New Roman" w:hAnsi="Times New Roman" w:cs="Times New Roman"/>
          <w:b/>
          <w:bCs/>
          <w:lang w:val="it-IT"/>
        </w:rPr>
        <w:t>cuole</w:t>
      </w:r>
    </w:p>
    <w:p w14:paraId="53BF85F5" w14:textId="50CF3E07" w:rsidR="005B5AC0" w:rsidRDefault="005B5AC0" w:rsidP="005B5AC0">
      <w:pPr>
        <w:pStyle w:val="Corpo"/>
        <w:widowControl w:val="0"/>
        <w:spacing w:after="240" w:line="276" w:lineRule="auto"/>
        <w:ind w:left="720"/>
        <w:rPr>
          <w:rFonts w:eastAsia="Times New Roman"/>
          <w:sz w:val="22"/>
          <w:szCs w:val="22"/>
          <w:bdr w:val="none" w:sz="0" w:space="0" w:color="auto"/>
        </w:rPr>
      </w:pPr>
      <w:r w:rsidRPr="00A52F93">
        <w:rPr>
          <w:rFonts w:eastAsia="Times New Roman"/>
          <w:sz w:val="22"/>
          <w:szCs w:val="22"/>
          <w:bdr w:val="none" w:sz="0" w:space="0" w:color="auto"/>
        </w:rPr>
        <w:t>ECE 511, Theory and Control of Synchronous Machines by D. Novotny (3CFU)</w:t>
      </w:r>
    </w:p>
    <w:p w14:paraId="398B70F4" w14:textId="5EC4E110" w:rsidR="005B5AC0" w:rsidRDefault="005B5AC0" w:rsidP="005B5AC0">
      <w:pPr>
        <w:pStyle w:val="Corpo"/>
        <w:widowControl w:val="0"/>
        <w:spacing w:after="240" w:line="276" w:lineRule="auto"/>
        <w:ind w:left="720"/>
        <w:rPr>
          <w:rFonts w:eastAsia="Times New Roman"/>
          <w:sz w:val="22"/>
          <w:szCs w:val="22"/>
          <w:bdr w:val="none" w:sz="0" w:space="0" w:color="auto"/>
        </w:rPr>
      </w:pPr>
      <w:r w:rsidRPr="00A52F93">
        <w:rPr>
          <w:rFonts w:eastAsia="Times New Roman"/>
          <w:sz w:val="22"/>
          <w:szCs w:val="22"/>
          <w:bdr w:val="none" w:sz="0" w:space="0" w:color="auto"/>
        </w:rPr>
        <w:t>ECE 713, Electric Machine Design by T. Lipo (3CFU)</w:t>
      </w:r>
    </w:p>
    <w:p w14:paraId="1DF0EBAD" w14:textId="1AC95539" w:rsidR="005B5AC0" w:rsidRPr="00697AF6" w:rsidRDefault="00697AF6" w:rsidP="00697AF6">
      <w:pPr>
        <w:pStyle w:val="Corpo"/>
        <w:widowControl w:val="0"/>
        <w:spacing w:after="240" w:line="276" w:lineRule="auto"/>
        <w:ind w:left="720"/>
        <w:rPr>
          <w:rFonts w:eastAsia="Times New Roman"/>
          <w:sz w:val="22"/>
          <w:szCs w:val="22"/>
          <w:bdr w:val="none" w:sz="0" w:space="0" w:color="auto"/>
        </w:rPr>
      </w:pPr>
      <w:r>
        <w:rPr>
          <w:rFonts w:eastAsia="Times New Roman"/>
          <w:sz w:val="22"/>
          <w:szCs w:val="22"/>
          <w:bdr w:val="none" w:sz="0" w:space="0" w:color="auto"/>
        </w:rPr>
        <w:t xml:space="preserve">Dynamics of Electrical Machines and Drives by Prof. Fabio </w:t>
      </w:r>
      <w:proofErr w:type="spellStart"/>
      <w:r>
        <w:rPr>
          <w:rFonts w:eastAsia="Times New Roman"/>
          <w:sz w:val="22"/>
          <w:szCs w:val="22"/>
          <w:bdr w:val="none" w:sz="0" w:space="0" w:color="auto"/>
        </w:rPr>
        <w:t>Giulii</w:t>
      </w:r>
      <w:proofErr w:type="spellEnd"/>
      <w:r>
        <w:rPr>
          <w:rFonts w:eastAsia="Times New Roman"/>
          <w:sz w:val="22"/>
          <w:szCs w:val="22"/>
          <w:bdr w:val="none" w:sz="0" w:space="0" w:color="auto"/>
        </w:rPr>
        <w:t xml:space="preserve"> </w:t>
      </w:r>
      <w:proofErr w:type="spellStart"/>
      <w:r>
        <w:rPr>
          <w:rFonts w:eastAsia="Times New Roman"/>
          <w:sz w:val="22"/>
          <w:szCs w:val="22"/>
          <w:bdr w:val="none" w:sz="0" w:space="0" w:color="auto"/>
        </w:rPr>
        <w:t>Capponi</w:t>
      </w:r>
      <w:proofErr w:type="spellEnd"/>
      <w:r>
        <w:rPr>
          <w:rFonts w:eastAsia="Times New Roman"/>
          <w:sz w:val="22"/>
          <w:szCs w:val="22"/>
          <w:bdr w:val="none" w:sz="0" w:space="0" w:color="auto"/>
        </w:rPr>
        <w:t xml:space="preserve"> (6CHF)</w:t>
      </w:r>
    </w:p>
    <w:p w14:paraId="1917A47B" w14:textId="63C9D4A3" w:rsidR="005B5AC0" w:rsidRDefault="005B5AC0" w:rsidP="005B5AC0">
      <w:pPr>
        <w:pStyle w:val="Corpo"/>
        <w:widowControl w:val="0"/>
        <w:spacing w:after="240" w:line="276" w:lineRule="auto"/>
        <w:ind w:left="720"/>
        <w:rPr>
          <w:rFonts w:ascii="Times New Roman" w:hAnsi="Times New Roman" w:cs="Times New Roman"/>
          <w:b/>
          <w:bCs/>
        </w:rPr>
      </w:pPr>
      <w:r>
        <w:rPr>
          <w:rFonts w:ascii="Times New Roman" w:hAnsi="Times New Roman" w:cs="Times New Roman"/>
          <w:b/>
          <w:bCs/>
        </w:rPr>
        <w:t>Self-Study:</w:t>
      </w:r>
    </w:p>
    <w:p w14:paraId="3D9CC833" w14:textId="227AAB06" w:rsidR="005B5AC0" w:rsidRPr="005B5AC0" w:rsidRDefault="009D12BF" w:rsidP="005B5AC0">
      <w:pPr>
        <w:pStyle w:val="Corpo"/>
        <w:widowControl w:val="0"/>
        <w:spacing w:after="240" w:line="276" w:lineRule="auto"/>
        <w:ind w:left="720"/>
        <w:rPr>
          <w:rFonts w:ascii="Times New Roman" w:hAnsi="Times New Roman" w:cs="Times New Roman"/>
          <w:b/>
          <w:bCs/>
        </w:rPr>
      </w:pPr>
      <w:r w:rsidRPr="009D12BF">
        <w:rPr>
          <w:b/>
          <w:bCs/>
          <w:sz w:val="22"/>
          <w:szCs w:val="22"/>
        </w:rPr>
        <w:t>Book:</w:t>
      </w:r>
      <w:r>
        <w:rPr>
          <w:sz w:val="22"/>
          <w:szCs w:val="22"/>
        </w:rPr>
        <w:t xml:space="preserve"> </w:t>
      </w:r>
      <w:r w:rsidR="005B5AC0" w:rsidRPr="00A52F93">
        <w:rPr>
          <w:sz w:val="22"/>
          <w:szCs w:val="22"/>
        </w:rPr>
        <w:t>Introduction to heat and mass transfer by FRANK P. INCROPERA</w:t>
      </w:r>
    </w:p>
    <w:p w14:paraId="4A80D6B8" w14:textId="77777777" w:rsidR="00B51B55" w:rsidRDefault="00B51B55" w:rsidP="00B51B55">
      <w:pPr>
        <w:pStyle w:val="Corpo"/>
        <w:widowControl w:val="0"/>
        <w:numPr>
          <w:ilvl w:val="0"/>
          <w:numId w:val="24"/>
        </w:numPr>
        <w:spacing w:after="240" w:line="276" w:lineRule="auto"/>
        <w:rPr>
          <w:rFonts w:ascii="Times New Roman" w:hAnsi="Times New Roman" w:cs="Times New Roman"/>
          <w:b/>
          <w:bCs/>
          <w:lang w:val="it-IT"/>
        </w:rPr>
      </w:pPr>
      <w:r>
        <w:rPr>
          <w:rFonts w:ascii="Times New Roman" w:hAnsi="Times New Roman" w:cs="Times New Roman"/>
          <w:b/>
          <w:bCs/>
          <w:lang w:val="it-IT"/>
        </w:rPr>
        <w:t>Periodi trascorsi all’estero</w:t>
      </w:r>
    </w:p>
    <w:p w14:paraId="4BBA2FC7" w14:textId="77777777" w:rsidR="00B51B55" w:rsidRDefault="00033399" w:rsidP="00B51B55">
      <w:pPr>
        <w:pStyle w:val="Corpo"/>
        <w:widowControl w:val="0"/>
        <w:numPr>
          <w:ilvl w:val="0"/>
          <w:numId w:val="24"/>
        </w:numPr>
        <w:spacing w:after="240" w:line="276" w:lineRule="auto"/>
        <w:rPr>
          <w:rFonts w:ascii="Times New Roman" w:hAnsi="Times New Roman" w:cs="Times New Roman"/>
          <w:b/>
          <w:bCs/>
          <w:lang w:val="it-IT"/>
        </w:rPr>
      </w:pPr>
      <w:r w:rsidRPr="00B51B55">
        <w:rPr>
          <w:rFonts w:ascii="Times New Roman" w:hAnsi="Times New Roman" w:cs="Times New Roman"/>
          <w:b/>
          <w:bCs/>
          <w:lang w:val="it-IT"/>
        </w:rPr>
        <w:t>Partecipazione a C</w:t>
      </w:r>
      <w:r w:rsidR="005D10A3" w:rsidRPr="00B51B55">
        <w:rPr>
          <w:rFonts w:ascii="Times New Roman" w:hAnsi="Times New Roman" w:cs="Times New Roman"/>
          <w:b/>
          <w:bCs/>
          <w:lang w:val="it-IT"/>
        </w:rPr>
        <w:t>ongressi</w:t>
      </w:r>
      <w:r w:rsidRPr="00B51B55">
        <w:rPr>
          <w:rFonts w:ascii="Times New Roman" w:hAnsi="Times New Roman" w:cs="Times New Roman"/>
          <w:b/>
          <w:bCs/>
          <w:lang w:val="it-IT"/>
        </w:rPr>
        <w:t xml:space="preserve"> Nazionali e Internazionali</w:t>
      </w:r>
    </w:p>
    <w:p w14:paraId="40C7C474" w14:textId="77777777" w:rsidR="00B51B55" w:rsidRDefault="00B51B55" w:rsidP="00B51B55">
      <w:pPr>
        <w:pStyle w:val="Corpo"/>
        <w:widowControl w:val="0"/>
        <w:numPr>
          <w:ilvl w:val="0"/>
          <w:numId w:val="24"/>
        </w:numPr>
        <w:spacing w:after="240" w:line="276" w:lineRule="auto"/>
        <w:rPr>
          <w:rFonts w:ascii="Times New Roman" w:hAnsi="Times New Roman" w:cs="Times New Roman"/>
          <w:b/>
          <w:bCs/>
          <w:lang w:val="it-IT"/>
        </w:rPr>
      </w:pPr>
      <w:r w:rsidRPr="00B51B55">
        <w:rPr>
          <w:rFonts w:ascii="Times New Roman" w:hAnsi="Times New Roman" w:cs="Times New Roman"/>
          <w:b/>
          <w:bCs/>
          <w:lang w:val="it-IT"/>
        </w:rPr>
        <w:t>P</w:t>
      </w:r>
      <w:r w:rsidR="005D10A3" w:rsidRPr="00B51B55">
        <w:rPr>
          <w:rFonts w:ascii="Times New Roman" w:hAnsi="Times New Roman" w:cs="Times New Roman"/>
          <w:b/>
          <w:bCs/>
          <w:lang w:val="it-IT"/>
        </w:rPr>
        <w:t>ubblicazioni su atti di convegno (</w:t>
      </w:r>
      <w:r w:rsidR="005D10A3" w:rsidRPr="00B51B55">
        <w:rPr>
          <w:rFonts w:ascii="Times New Roman" w:hAnsi="Times New Roman" w:cs="Times New Roman"/>
          <w:bCs/>
          <w:lang w:val="it-IT"/>
        </w:rPr>
        <w:t>prodotte o in corso di pubblicazione</w:t>
      </w:r>
      <w:r w:rsidRPr="00B51B55">
        <w:rPr>
          <w:rFonts w:ascii="Times New Roman" w:hAnsi="Times New Roman" w:cs="Times New Roman"/>
          <w:b/>
          <w:bCs/>
          <w:lang w:val="it-IT"/>
        </w:rPr>
        <w:t>)</w:t>
      </w:r>
    </w:p>
    <w:p w14:paraId="4AC863D7" w14:textId="77777777" w:rsidR="005D10A3" w:rsidRPr="00B51B55" w:rsidRDefault="005D10A3" w:rsidP="00B51B55">
      <w:pPr>
        <w:pStyle w:val="Corpo"/>
        <w:widowControl w:val="0"/>
        <w:numPr>
          <w:ilvl w:val="0"/>
          <w:numId w:val="24"/>
        </w:numPr>
        <w:spacing w:after="240" w:line="276" w:lineRule="auto"/>
        <w:rPr>
          <w:rFonts w:ascii="Times New Roman" w:hAnsi="Times New Roman" w:cs="Times New Roman"/>
          <w:b/>
          <w:bCs/>
          <w:lang w:val="it-IT"/>
        </w:rPr>
      </w:pPr>
      <w:r w:rsidRPr="00B51B55">
        <w:rPr>
          <w:rFonts w:ascii="Times New Roman" w:hAnsi="Times New Roman" w:cs="Times New Roman"/>
          <w:b/>
          <w:bCs/>
          <w:lang w:val="it-IT"/>
        </w:rPr>
        <w:t>Pubblicazioni su riviste (</w:t>
      </w:r>
      <w:r w:rsidRPr="00B51B55">
        <w:rPr>
          <w:rFonts w:ascii="Times New Roman" w:hAnsi="Times New Roman" w:cs="Times New Roman"/>
          <w:bCs/>
          <w:lang w:val="it-IT"/>
        </w:rPr>
        <w:t>prodotte o in corso di pubblicazione</w:t>
      </w:r>
      <w:r w:rsidR="00B51B55">
        <w:rPr>
          <w:rFonts w:ascii="Times New Roman" w:hAnsi="Times New Roman" w:cs="Times New Roman"/>
          <w:b/>
          <w:bCs/>
          <w:lang w:val="it-IT"/>
        </w:rPr>
        <w:t>)</w:t>
      </w:r>
    </w:p>
    <w:p w14:paraId="04AB16CF" w14:textId="77777777" w:rsidR="00505594" w:rsidRPr="00505594" w:rsidRDefault="00505594" w:rsidP="00B51B55">
      <w:pPr>
        <w:pStyle w:val="Corpo"/>
        <w:widowControl w:val="0"/>
        <w:spacing w:after="240" w:line="276" w:lineRule="auto"/>
        <w:rPr>
          <w:rFonts w:ascii="Times New Roman" w:hAnsi="Times New Roman" w:cs="Times New Roman"/>
          <w:bCs/>
          <w:lang w:val="it-IT"/>
        </w:rPr>
      </w:pPr>
    </w:p>
    <w:p w14:paraId="3296C5A9" w14:textId="77777777" w:rsidR="001612F6" w:rsidRDefault="00B51B55" w:rsidP="00B51B55">
      <w:pPr>
        <w:pStyle w:val="Corpo"/>
        <w:widowControl w:val="0"/>
        <w:spacing w:after="240" w:line="276" w:lineRule="auto"/>
        <w:rPr>
          <w:rFonts w:ascii="Times New Roman" w:hAnsi="Times New Roman" w:cs="Times New Roman"/>
          <w:bCs/>
          <w:lang w:val="it-IT"/>
        </w:rPr>
      </w:pPr>
      <w:r w:rsidRPr="00505594">
        <w:rPr>
          <w:rFonts w:ascii="Times New Roman" w:hAnsi="Times New Roman" w:cs="Times New Roman"/>
          <w:bCs/>
          <w:lang w:val="it-IT"/>
        </w:rPr>
        <w:t>(</w:t>
      </w:r>
      <w:r w:rsidR="0081646C">
        <w:rPr>
          <w:rFonts w:ascii="Times New Roman" w:hAnsi="Times New Roman" w:cs="Times New Roman"/>
          <w:bCs/>
          <w:lang w:val="it-IT"/>
        </w:rPr>
        <w:t xml:space="preserve">formato word, </w:t>
      </w:r>
      <w:r w:rsidRPr="00505594">
        <w:rPr>
          <w:rFonts w:ascii="Times New Roman" w:hAnsi="Times New Roman" w:cs="Times New Roman"/>
          <w:bCs/>
          <w:lang w:val="it-IT"/>
        </w:rPr>
        <w:t xml:space="preserve">max 10 pagine; </w:t>
      </w:r>
      <w:r>
        <w:rPr>
          <w:rFonts w:ascii="Times New Roman" w:hAnsi="Times New Roman" w:cs="Times New Roman"/>
          <w:bCs/>
          <w:lang w:val="it-IT"/>
        </w:rPr>
        <w:t>si prega di</w:t>
      </w:r>
      <w:r w:rsidRPr="00505594">
        <w:rPr>
          <w:rFonts w:ascii="Times New Roman" w:hAnsi="Times New Roman" w:cs="Times New Roman"/>
          <w:bCs/>
          <w:lang w:val="it-IT"/>
        </w:rPr>
        <w:t xml:space="preserve"> inserire eventuali figure e tabelle in un</w:t>
      </w:r>
      <w:r w:rsidR="001612F6">
        <w:rPr>
          <w:rFonts w:ascii="Times New Roman" w:hAnsi="Times New Roman" w:cs="Times New Roman"/>
          <w:bCs/>
          <w:lang w:val="it-IT"/>
        </w:rPr>
        <w:t>’</w:t>
      </w:r>
      <w:r w:rsidRPr="00505594">
        <w:rPr>
          <w:rFonts w:ascii="Times New Roman" w:hAnsi="Times New Roman" w:cs="Times New Roman"/>
          <w:bCs/>
          <w:lang w:val="it-IT"/>
        </w:rPr>
        <w:t>apposita sezione “Allegati”</w:t>
      </w:r>
      <w:r w:rsidR="001612F6">
        <w:rPr>
          <w:rFonts w:ascii="Times New Roman" w:hAnsi="Times New Roman" w:cs="Times New Roman"/>
          <w:bCs/>
          <w:lang w:val="it-IT"/>
        </w:rPr>
        <w:t xml:space="preserve"> in fondo al documento</w:t>
      </w:r>
      <w:r w:rsidRPr="00505594">
        <w:rPr>
          <w:rFonts w:ascii="Times New Roman" w:hAnsi="Times New Roman" w:cs="Times New Roman"/>
          <w:bCs/>
          <w:lang w:val="it-IT"/>
        </w:rPr>
        <w:t>)</w:t>
      </w:r>
    </w:p>
    <w:p w14:paraId="5D29C2A7" w14:textId="42DCC487" w:rsidR="00505594" w:rsidRDefault="001612F6" w:rsidP="00B51B55">
      <w:pPr>
        <w:pStyle w:val="Corpo"/>
        <w:widowControl w:val="0"/>
        <w:spacing w:after="240" w:line="276" w:lineRule="auto"/>
        <w:rPr>
          <w:rFonts w:ascii="Times New Roman" w:hAnsi="Times New Roman" w:cs="Times New Roman"/>
          <w:b/>
          <w:bCs/>
          <w:lang w:val="it-IT"/>
        </w:rPr>
      </w:pPr>
      <w:r>
        <w:rPr>
          <w:rFonts w:ascii="Times New Roman" w:hAnsi="Times New Roman" w:cs="Times New Roman"/>
          <w:bCs/>
          <w:lang w:val="it-IT"/>
        </w:rPr>
        <w:br w:type="page"/>
      </w:r>
      <w:r w:rsidR="00F109F5" w:rsidRPr="00327A47">
        <w:rPr>
          <w:rFonts w:ascii="Times New Roman" w:eastAsia="LMRomanCaps10-Regular" w:hAnsi="Times New Roman" w:cs="Times New Roman"/>
          <w:b/>
          <w:bCs/>
          <w:iCs/>
          <w:noProof/>
        </w:rPr>
        <w:lastRenderedPageBreak/>
        <w:drawing>
          <wp:anchor distT="0" distB="0" distL="114300" distR="114300" simplePos="0" relativeHeight="251671552" behindDoc="0" locked="0" layoutInCell="1" allowOverlap="1" wp14:anchorId="06C14A9E" wp14:editId="6FB4FA31">
            <wp:simplePos x="0" y="0"/>
            <wp:positionH relativeFrom="margin">
              <wp:align>right</wp:align>
            </wp:positionH>
            <wp:positionV relativeFrom="paragraph">
              <wp:posOffset>78105</wp:posOffset>
            </wp:positionV>
            <wp:extent cx="2887980" cy="1592580"/>
            <wp:effectExtent l="0" t="0" r="7620" b="7620"/>
            <wp:wrapSquare wrapText="bothSides"/>
            <wp:docPr id="7" name="Picture 6">
              <a:extLst xmlns:a="http://schemas.openxmlformats.org/drawingml/2006/main">
                <a:ext uri="{FF2B5EF4-FFF2-40B4-BE49-F238E27FC236}">
                  <a16:creationId xmlns:a16="http://schemas.microsoft.com/office/drawing/2014/main" id="{045E01B5-F015-2A4B-2E08-FD7033901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45E01B5-F015-2A4B-2E08-FD7033901C8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87980" cy="1592580"/>
                    </a:xfrm>
                    <a:prstGeom prst="rect">
                      <a:avLst/>
                    </a:prstGeom>
                  </pic:spPr>
                </pic:pic>
              </a:graphicData>
            </a:graphic>
            <wp14:sizeRelH relativeFrom="margin">
              <wp14:pctWidth>0</wp14:pctWidth>
            </wp14:sizeRelH>
            <wp14:sizeRelV relativeFrom="margin">
              <wp14:pctHeight>0</wp14:pctHeight>
            </wp14:sizeRelV>
          </wp:anchor>
        </w:drawing>
      </w:r>
      <w:r w:rsidR="00F109F5" w:rsidRPr="00382182">
        <w:rPr>
          <w:rFonts w:ascii="Times New Roman" w:hAnsi="Times New Roman" w:cs="Times New Roman"/>
          <w:noProof/>
        </w:rPr>
        <w:drawing>
          <wp:anchor distT="0" distB="0" distL="114300" distR="114300" simplePos="0" relativeHeight="251667456" behindDoc="0" locked="0" layoutInCell="1" allowOverlap="1" wp14:anchorId="7481E589" wp14:editId="4196B73C">
            <wp:simplePos x="0" y="0"/>
            <wp:positionH relativeFrom="margin">
              <wp:posOffset>17145</wp:posOffset>
            </wp:positionH>
            <wp:positionV relativeFrom="paragraph">
              <wp:posOffset>520065</wp:posOffset>
            </wp:positionV>
            <wp:extent cx="2159000" cy="1198245"/>
            <wp:effectExtent l="0" t="0" r="0" b="1905"/>
            <wp:wrapTopAndBottom/>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2F6">
        <w:rPr>
          <w:rFonts w:ascii="Times New Roman" w:hAnsi="Times New Roman" w:cs="Times New Roman"/>
          <w:b/>
          <w:bCs/>
          <w:lang w:val="it-IT"/>
        </w:rPr>
        <w:t>Allegati</w:t>
      </w:r>
      <w:r>
        <w:rPr>
          <w:rFonts w:ascii="Times New Roman" w:hAnsi="Times New Roman" w:cs="Times New Roman"/>
          <w:b/>
          <w:bCs/>
          <w:lang w:val="it-IT"/>
        </w:rPr>
        <w:t xml:space="preserve"> (Figure e tabelle)</w:t>
      </w:r>
    </w:p>
    <w:p w14:paraId="321D83A3" w14:textId="297F4C55" w:rsidR="0040380B" w:rsidRDefault="00EB581E" w:rsidP="0040380B">
      <w:pPr>
        <w:pStyle w:val="Corpo"/>
        <w:widowControl w:val="0"/>
        <w:spacing w:after="240" w:line="276" w:lineRule="auto"/>
        <w:rPr>
          <w:rFonts w:ascii="Times New Roman" w:hAnsi="Times New Roman" w:cs="Times New Roman"/>
        </w:rPr>
      </w:pPr>
      <w:r w:rsidRPr="007E1FF2">
        <w:rPr>
          <w:rFonts w:ascii="Times New Roman" w:hAnsi="Times New Roman" w:cs="Times New Roman"/>
          <w:lang w:val="it-IT"/>
        </w:rPr>
        <w:t xml:space="preserve">Figure 1. </w:t>
      </w:r>
      <w:r w:rsidRPr="00EB581E">
        <w:rPr>
          <w:rFonts w:ascii="Times New Roman" w:hAnsi="Times New Roman" w:cs="Times New Roman"/>
        </w:rPr>
        <w:t xml:space="preserve">Fourier law of heat conduction </w:t>
      </w:r>
      <w:r w:rsidR="00F109F5" w:rsidRPr="00EB581E">
        <w:rPr>
          <w:rFonts w:ascii="Times New Roman" w:hAnsi="Times New Roman" w:cs="Times New Roman"/>
        </w:rPr>
        <w:t xml:space="preserve">Figure </w:t>
      </w:r>
      <w:r w:rsidR="00F109F5">
        <w:rPr>
          <w:rFonts w:ascii="Times New Roman" w:hAnsi="Times New Roman" w:cs="Times New Roman"/>
        </w:rPr>
        <w:t>2</w:t>
      </w:r>
      <w:r w:rsidR="00F109F5" w:rsidRPr="00EB581E">
        <w:rPr>
          <w:rFonts w:ascii="Times New Roman" w:hAnsi="Times New Roman" w:cs="Times New Roman"/>
        </w:rPr>
        <w:t xml:space="preserve">. </w:t>
      </w:r>
      <w:r w:rsidR="00F109F5">
        <w:rPr>
          <w:rFonts w:ascii="Times New Roman" w:hAnsi="Times New Roman" w:cs="Times New Roman"/>
        </w:rPr>
        <w:t>Heat conduction in three different blocks</w:t>
      </w:r>
    </w:p>
    <w:p w14:paraId="6C9C553D" w14:textId="2F8A1894" w:rsidR="0040380B" w:rsidRDefault="00B855C3" w:rsidP="00B51B55">
      <w:pPr>
        <w:pStyle w:val="Corpo"/>
        <w:widowControl w:val="0"/>
        <w:spacing w:after="240" w:line="276" w:lineRule="auto"/>
        <w:rPr>
          <w:rFonts w:ascii="Times New Roman" w:hAnsi="Times New Roman" w:cs="Times New Roman"/>
          <w:b/>
          <w:bCs/>
          <w:lang w:val="it-IT"/>
        </w:rPr>
      </w:pPr>
      <w:r>
        <w:rPr>
          <w:noProof/>
        </w:rPr>
        <w:drawing>
          <wp:inline distT="0" distB="0" distL="0" distR="0" wp14:anchorId="5FB6E4D1" wp14:editId="539CE151">
            <wp:extent cx="4392930" cy="2580188"/>
            <wp:effectExtent l="0" t="0" r="762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6490" cy="2582279"/>
                    </a:xfrm>
                    <a:prstGeom prst="rect">
                      <a:avLst/>
                    </a:prstGeom>
                    <a:noFill/>
                    <a:ln>
                      <a:noFill/>
                    </a:ln>
                  </pic:spPr>
                </pic:pic>
              </a:graphicData>
            </a:graphic>
          </wp:inline>
        </w:drawing>
      </w:r>
    </w:p>
    <w:p w14:paraId="28CA442C" w14:textId="19C20CD4" w:rsidR="00B855C3" w:rsidRDefault="00B855C3" w:rsidP="00B855C3">
      <w:pPr>
        <w:pStyle w:val="Corpo"/>
        <w:widowControl w:val="0"/>
        <w:spacing w:after="240" w:line="276" w:lineRule="auto"/>
        <w:rPr>
          <w:rFonts w:ascii="Times New Roman" w:hAnsi="Times New Roman" w:cs="Times New Roman"/>
        </w:rPr>
      </w:pPr>
      <w:r w:rsidRPr="00B855C3">
        <w:rPr>
          <w:rFonts w:ascii="Times New Roman" w:hAnsi="Times New Roman" w:cs="Times New Roman"/>
        </w:rPr>
        <w:t xml:space="preserve">Figure </w:t>
      </w:r>
      <w:r w:rsidR="003218A1">
        <w:rPr>
          <w:rFonts w:ascii="Times New Roman" w:hAnsi="Times New Roman" w:cs="Times New Roman"/>
        </w:rPr>
        <w:t>3</w:t>
      </w:r>
      <w:r w:rsidRPr="00B855C3">
        <w:rPr>
          <w:rFonts w:ascii="Times New Roman" w:hAnsi="Times New Roman" w:cs="Times New Roman"/>
        </w:rPr>
        <w:t xml:space="preserve">: </w:t>
      </w:r>
      <w:r>
        <w:rPr>
          <w:rFonts w:ascii="Times New Roman" w:hAnsi="Times New Roman" w:cs="Times New Roman"/>
        </w:rPr>
        <w:t xml:space="preserve">Temperature distribution in copper block with FEA </w:t>
      </w:r>
    </w:p>
    <w:p w14:paraId="15E01F5E" w14:textId="125F75F7" w:rsidR="00B855C3" w:rsidRPr="00B855C3" w:rsidRDefault="00F109F5" w:rsidP="00B855C3">
      <w:pPr>
        <w:pStyle w:val="Corpo"/>
        <w:widowControl w:val="0"/>
        <w:spacing w:after="240" w:line="276" w:lineRule="auto"/>
        <w:rPr>
          <w:rFonts w:ascii="Times New Roman" w:hAnsi="Times New Roman" w:cs="Times New Roman"/>
        </w:rPr>
      </w:pPr>
      <w:r>
        <w:rPr>
          <w:noProof/>
        </w:rPr>
        <w:drawing>
          <wp:anchor distT="0" distB="0" distL="114300" distR="114300" simplePos="0" relativeHeight="251675648" behindDoc="0" locked="0" layoutInCell="1" allowOverlap="1" wp14:anchorId="1AE807CA" wp14:editId="6E0B9754">
            <wp:simplePos x="0" y="0"/>
            <wp:positionH relativeFrom="margin">
              <wp:posOffset>467995</wp:posOffset>
            </wp:positionH>
            <wp:positionV relativeFrom="paragraph">
              <wp:posOffset>3810</wp:posOffset>
            </wp:positionV>
            <wp:extent cx="3956685" cy="2324100"/>
            <wp:effectExtent l="0" t="0" r="5715" b="0"/>
            <wp:wrapSquare wrapText="bothSides"/>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668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A7AA4" w14:textId="77777777" w:rsidR="00F109F5" w:rsidRDefault="00F109F5" w:rsidP="00B855C3">
      <w:pPr>
        <w:pStyle w:val="Corpo"/>
        <w:widowControl w:val="0"/>
        <w:spacing w:after="240" w:line="276" w:lineRule="auto"/>
        <w:rPr>
          <w:rFonts w:ascii="Times New Roman" w:hAnsi="Times New Roman" w:cs="Times New Roman"/>
        </w:rPr>
      </w:pPr>
    </w:p>
    <w:p w14:paraId="7A1FA35D" w14:textId="77777777" w:rsidR="00F109F5" w:rsidRDefault="00F109F5" w:rsidP="00B855C3">
      <w:pPr>
        <w:pStyle w:val="Corpo"/>
        <w:widowControl w:val="0"/>
        <w:spacing w:after="240" w:line="276" w:lineRule="auto"/>
        <w:rPr>
          <w:rFonts w:ascii="Times New Roman" w:hAnsi="Times New Roman" w:cs="Times New Roman"/>
        </w:rPr>
      </w:pPr>
    </w:p>
    <w:p w14:paraId="4E16B011" w14:textId="77777777" w:rsidR="00F109F5" w:rsidRDefault="00F109F5" w:rsidP="00B855C3">
      <w:pPr>
        <w:pStyle w:val="Corpo"/>
        <w:widowControl w:val="0"/>
        <w:spacing w:after="240" w:line="276" w:lineRule="auto"/>
        <w:rPr>
          <w:rFonts w:ascii="Times New Roman" w:hAnsi="Times New Roman" w:cs="Times New Roman"/>
        </w:rPr>
      </w:pPr>
    </w:p>
    <w:p w14:paraId="1C132064" w14:textId="77777777" w:rsidR="00F109F5" w:rsidRDefault="00F109F5" w:rsidP="00B855C3">
      <w:pPr>
        <w:pStyle w:val="Corpo"/>
        <w:widowControl w:val="0"/>
        <w:spacing w:after="240" w:line="276" w:lineRule="auto"/>
        <w:rPr>
          <w:rFonts w:ascii="Times New Roman" w:hAnsi="Times New Roman" w:cs="Times New Roman"/>
        </w:rPr>
      </w:pPr>
    </w:p>
    <w:p w14:paraId="1AB5B98D" w14:textId="77777777" w:rsidR="00F109F5" w:rsidRDefault="00F109F5" w:rsidP="00B855C3">
      <w:pPr>
        <w:pStyle w:val="Corpo"/>
        <w:widowControl w:val="0"/>
        <w:spacing w:after="240" w:line="276" w:lineRule="auto"/>
        <w:rPr>
          <w:rFonts w:ascii="Times New Roman" w:hAnsi="Times New Roman" w:cs="Times New Roman"/>
        </w:rPr>
      </w:pPr>
    </w:p>
    <w:p w14:paraId="5A755DD2" w14:textId="77777777" w:rsidR="00F109F5" w:rsidRDefault="00F109F5" w:rsidP="00B855C3">
      <w:pPr>
        <w:pStyle w:val="Corpo"/>
        <w:widowControl w:val="0"/>
        <w:spacing w:after="240" w:line="276" w:lineRule="auto"/>
        <w:rPr>
          <w:rFonts w:ascii="Times New Roman" w:hAnsi="Times New Roman" w:cs="Times New Roman"/>
        </w:rPr>
      </w:pPr>
    </w:p>
    <w:p w14:paraId="1C3C2452" w14:textId="07BB7001" w:rsidR="00B855C3" w:rsidRDefault="00B855C3" w:rsidP="00B855C3">
      <w:pPr>
        <w:pStyle w:val="Corpo"/>
        <w:widowControl w:val="0"/>
        <w:spacing w:after="240" w:line="276" w:lineRule="auto"/>
        <w:rPr>
          <w:rFonts w:ascii="Times New Roman" w:hAnsi="Times New Roman" w:cs="Times New Roman"/>
        </w:rPr>
      </w:pPr>
      <w:r w:rsidRPr="00B855C3">
        <w:rPr>
          <w:rFonts w:ascii="Times New Roman" w:hAnsi="Times New Roman" w:cs="Times New Roman"/>
        </w:rPr>
        <w:t xml:space="preserve">Figure </w:t>
      </w:r>
      <w:r w:rsidR="003218A1">
        <w:rPr>
          <w:rFonts w:ascii="Times New Roman" w:hAnsi="Times New Roman" w:cs="Times New Roman"/>
        </w:rPr>
        <w:t>4</w:t>
      </w:r>
      <w:r w:rsidRPr="00B855C3">
        <w:rPr>
          <w:rFonts w:ascii="Times New Roman" w:hAnsi="Times New Roman" w:cs="Times New Roman"/>
        </w:rPr>
        <w:t xml:space="preserve">: </w:t>
      </w:r>
      <w:r>
        <w:rPr>
          <w:rFonts w:ascii="Times New Roman" w:hAnsi="Times New Roman" w:cs="Times New Roman"/>
        </w:rPr>
        <w:t xml:space="preserve">Temperature distribution in all blocks with FEA </w:t>
      </w:r>
    </w:p>
    <w:p w14:paraId="383D7C6F" w14:textId="57B35004" w:rsidR="00B855C3" w:rsidRDefault="00B855C3" w:rsidP="00B855C3">
      <w:pPr>
        <w:pStyle w:val="Corpo"/>
        <w:widowControl w:val="0"/>
        <w:spacing w:after="240" w:line="276" w:lineRule="auto"/>
        <w:rPr>
          <w:rFonts w:ascii="Times New Roman" w:hAnsi="Times New Roman" w:cs="Times New Roman"/>
        </w:rPr>
      </w:pPr>
      <w:r w:rsidRPr="00BB437B">
        <w:rPr>
          <w:rFonts w:ascii="Times New Roman" w:eastAsia="Times New Roman" w:hAnsi="Times New Roman" w:cs="Times New Roman"/>
          <w:noProof/>
        </w:rPr>
        <w:lastRenderedPageBreak/>
        <w:drawing>
          <wp:inline distT="0" distB="0" distL="0" distR="0" wp14:anchorId="6254AF59" wp14:editId="759EF272">
            <wp:extent cx="2387600" cy="1790700"/>
            <wp:effectExtent l="0" t="0" r="0" b="0"/>
            <wp:docPr id="13" name="Picture 5" descr="A picture containing diagram&#10;&#10;Description automatically generated">
              <a:extLst xmlns:a="http://schemas.openxmlformats.org/drawingml/2006/main">
                <a:ext uri="{FF2B5EF4-FFF2-40B4-BE49-F238E27FC236}">
                  <a16:creationId xmlns:a16="http://schemas.microsoft.com/office/drawing/2014/main" id="{205E8136-E777-26AF-9A78-6F1EF0E9E0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iagram&#10;&#10;Description automatically generated">
                      <a:extLst>
                        <a:ext uri="{FF2B5EF4-FFF2-40B4-BE49-F238E27FC236}">
                          <a16:creationId xmlns:a16="http://schemas.microsoft.com/office/drawing/2014/main" id="{205E8136-E777-26AF-9A78-6F1EF0E9E076}"/>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00301" cy="1800226"/>
                    </a:xfrm>
                    <a:prstGeom prst="rect">
                      <a:avLst/>
                    </a:prstGeom>
                  </pic:spPr>
                </pic:pic>
              </a:graphicData>
            </a:graphic>
          </wp:inline>
        </w:drawing>
      </w:r>
      <w:r w:rsidR="00F109F5">
        <w:rPr>
          <w:noProof/>
        </w:rPr>
        <w:drawing>
          <wp:inline distT="0" distB="0" distL="0" distR="0" wp14:anchorId="15118325" wp14:editId="5BE0E62D">
            <wp:extent cx="2590800" cy="1796189"/>
            <wp:effectExtent l="0" t="0" r="0" b="0"/>
            <wp:docPr id="10" name="Picture 10"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 scatte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6367" cy="1800049"/>
                    </a:xfrm>
                    <a:prstGeom prst="rect">
                      <a:avLst/>
                    </a:prstGeom>
                    <a:noFill/>
                    <a:ln>
                      <a:noFill/>
                    </a:ln>
                  </pic:spPr>
                </pic:pic>
              </a:graphicData>
            </a:graphic>
          </wp:inline>
        </w:drawing>
      </w:r>
    </w:p>
    <w:p w14:paraId="34447818" w14:textId="4543CCA7" w:rsidR="00F109F5" w:rsidRDefault="00F109F5" w:rsidP="00F109F5">
      <w:pPr>
        <w:pStyle w:val="Corpo"/>
        <w:widowControl w:val="0"/>
        <w:numPr>
          <w:ilvl w:val="0"/>
          <w:numId w:val="31"/>
        </w:numPr>
        <w:ind w:left="1800"/>
        <w:rPr>
          <w:rFonts w:ascii="Times New Roman" w:hAnsi="Times New Roman" w:cs="Times New Roman"/>
        </w:rPr>
      </w:pPr>
      <w:r>
        <w:rPr>
          <w:rFonts w:ascii="Times New Roman" w:hAnsi="Times New Roman" w:cs="Times New Roman"/>
        </w:rPr>
        <w:t xml:space="preserve">                                                              (b)</w:t>
      </w:r>
    </w:p>
    <w:p w14:paraId="6FE0BF59" w14:textId="5C335FE7" w:rsidR="00B855C3" w:rsidRDefault="00F109F5" w:rsidP="00B855C3">
      <w:pPr>
        <w:pStyle w:val="Corpo"/>
        <w:widowControl w:val="0"/>
        <w:spacing w:after="240" w:line="276" w:lineRule="auto"/>
        <w:rPr>
          <w:rFonts w:ascii="Times New Roman" w:hAnsi="Times New Roman" w:cs="Times New Roman"/>
        </w:rPr>
      </w:pPr>
      <w:r>
        <w:rPr>
          <w:noProof/>
        </w:rPr>
        <w:drawing>
          <wp:anchor distT="0" distB="0" distL="114300" distR="114300" simplePos="0" relativeHeight="251672576" behindDoc="0" locked="0" layoutInCell="1" allowOverlap="1" wp14:anchorId="623204C8" wp14:editId="5E7735AC">
            <wp:simplePos x="0" y="0"/>
            <wp:positionH relativeFrom="margin">
              <wp:posOffset>350520</wp:posOffset>
            </wp:positionH>
            <wp:positionV relativeFrom="paragraph">
              <wp:posOffset>458470</wp:posOffset>
            </wp:positionV>
            <wp:extent cx="2296795" cy="2295525"/>
            <wp:effectExtent l="0" t="0" r="8255" b="9525"/>
            <wp:wrapSquare wrapText="bothSides"/>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679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55C3" w:rsidRPr="00B855C3">
        <w:rPr>
          <w:rFonts w:ascii="Times New Roman" w:hAnsi="Times New Roman" w:cs="Times New Roman"/>
        </w:rPr>
        <w:t xml:space="preserve">Figure </w:t>
      </w:r>
      <w:r w:rsidR="003218A1">
        <w:rPr>
          <w:rFonts w:ascii="Times New Roman" w:hAnsi="Times New Roman" w:cs="Times New Roman"/>
        </w:rPr>
        <w:t>5</w:t>
      </w:r>
      <w:r>
        <w:rPr>
          <w:rFonts w:ascii="Times New Roman" w:hAnsi="Times New Roman" w:cs="Times New Roman"/>
        </w:rPr>
        <w:t xml:space="preserve"> (a)</w:t>
      </w:r>
      <w:r w:rsidR="00B855C3" w:rsidRPr="00B855C3">
        <w:rPr>
          <w:rFonts w:ascii="Times New Roman" w:hAnsi="Times New Roman" w:cs="Times New Roman"/>
        </w:rPr>
        <w:t xml:space="preserve">: </w:t>
      </w:r>
      <w:r w:rsidR="00B855C3">
        <w:rPr>
          <w:rFonts w:ascii="Times New Roman" w:hAnsi="Times New Roman" w:cs="Times New Roman"/>
        </w:rPr>
        <w:t xml:space="preserve">Temperature distribution in copper block with mathematical modelling </w:t>
      </w:r>
      <w:r>
        <w:rPr>
          <w:rFonts w:ascii="Times New Roman" w:hAnsi="Times New Roman" w:cs="Times New Roman"/>
        </w:rPr>
        <w:t>(b)</w:t>
      </w:r>
      <w:r w:rsidR="00B855C3">
        <w:rPr>
          <w:rFonts w:ascii="Times New Roman" w:hAnsi="Times New Roman" w:cs="Times New Roman"/>
        </w:rPr>
        <w:t xml:space="preserve">Temperature distribution in insulation with mathematical modelling </w:t>
      </w:r>
    </w:p>
    <w:p w14:paraId="5FDDAB39" w14:textId="3021F6EF" w:rsidR="00B855C3" w:rsidRPr="00B855C3" w:rsidRDefault="00F109F5" w:rsidP="00B51B55">
      <w:pPr>
        <w:pStyle w:val="Corpo"/>
        <w:widowControl w:val="0"/>
        <w:spacing w:after="240" w:line="276" w:lineRule="auto"/>
        <w:rPr>
          <w:rFonts w:ascii="Times New Roman" w:hAnsi="Times New Roman" w:cs="Times New Roman"/>
          <w:b/>
          <w:bCs/>
        </w:rPr>
      </w:pPr>
      <w:r w:rsidRPr="008835AF">
        <w:rPr>
          <w:noProof/>
        </w:rPr>
        <w:drawing>
          <wp:anchor distT="0" distB="0" distL="114300" distR="114300" simplePos="0" relativeHeight="251659264" behindDoc="0" locked="0" layoutInCell="1" allowOverlap="1" wp14:anchorId="00CC5EC0" wp14:editId="45F7EA1A">
            <wp:simplePos x="0" y="0"/>
            <wp:positionH relativeFrom="margin">
              <wp:posOffset>3333750</wp:posOffset>
            </wp:positionH>
            <wp:positionV relativeFrom="paragraph">
              <wp:posOffset>4445</wp:posOffset>
            </wp:positionV>
            <wp:extent cx="2400508" cy="1920406"/>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00508" cy="1920406"/>
                    </a:xfrm>
                    <a:prstGeom prst="rect">
                      <a:avLst/>
                    </a:prstGeom>
                  </pic:spPr>
                </pic:pic>
              </a:graphicData>
            </a:graphic>
          </wp:anchor>
        </w:drawing>
      </w:r>
    </w:p>
    <w:p w14:paraId="5196CC75" w14:textId="1702363D" w:rsidR="00B855C3" w:rsidRPr="00B855C3" w:rsidRDefault="00B855C3" w:rsidP="00B51B55">
      <w:pPr>
        <w:pStyle w:val="Corpo"/>
        <w:widowControl w:val="0"/>
        <w:spacing w:after="240" w:line="276" w:lineRule="auto"/>
        <w:rPr>
          <w:rFonts w:ascii="Times New Roman" w:hAnsi="Times New Roman" w:cs="Times New Roman"/>
          <w:b/>
          <w:bCs/>
        </w:rPr>
      </w:pPr>
    </w:p>
    <w:p w14:paraId="229B74E8" w14:textId="0489B51D" w:rsidR="00B855C3" w:rsidRPr="00B855C3" w:rsidRDefault="00B855C3" w:rsidP="00B51B55">
      <w:pPr>
        <w:pStyle w:val="Corpo"/>
        <w:widowControl w:val="0"/>
        <w:spacing w:after="240" w:line="276" w:lineRule="auto"/>
        <w:rPr>
          <w:rFonts w:ascii="Times New Roman" w:hAnsi="Times New Roman" w:cs="Times New Roman"/>
          <w:b/>
          <w:bCs/>
        </w:rPr>
      </w:pPr>
    </w:p>
    <w:p w14:paraId="06145883" w14:textId="67F8BF57" w:rsidR="00B855C3" w:rsidRPr="00B855C3" w:rsidRDefault="00B855C3" w:rsidP="00B51B55">
      <w:pPr>
        <w:pStyle w:val="Corpo"/>
        <w:widowControl w:val="0"/>
        <w:spacing w:after="240" w:line="276" w:lineRule="auto"/>
        <w:rPr>
          <w:rFonts w:ascii="Times New Roman" w:hAnsi="Times New Roman" w:cs="Times New Roman"/>
          <w:b/>
          <w:bCs/>
        </w:rPr>
      </w:pPr>
    </w:p>
    <w:p w14:paraId="348E6029" w14:textId="781261DC" w:rsidR="00B855C3" w:rsidRPr="00B855C3" w:rsidRDefault="00B855C3" w:rsidP="00B51B55">
      <w:pPr>
        <w:pStyle w:val="Corpo"/>
        <w:widowControl w:val="0"/>
        <w:spacing w:after="240" w:line="276" w:lineRule="auto"/>
        <w:rPr>
          <w:rFonts w:ascii="Times New Roman" w:hAnsi="Times New Roman" w:cs="Times New Roman"/>
          <w:b/>
          <w:bCs/>
        </w:rPr>
      </w:pPr>
    </w:p>
    <w:p w14:paraId="41D47655" w14:textId="5B00B2BC" w:rsidR="00B855C3" w:rsidRDefault="00B855C3" w:rsidP="00B51B55">
      <w:pPr>
        <w:pStyle w:val="Corpo"/>
        <w:widowControl w:val="0"/>
        <w:spacing w:after="240" w:line="276" w:lineRule="auto"/>
        <w:rPr>
          <w:rFonts w:ascii="Times New Roman" w:hAnsi="Times New Roman" w:cs="Times New Roman"/>
          <w:b/>
          <w:bCs/>
        </w:rPr>
      </w:pPr>
    </w:p>
    <w:p w14:paraId="2D4C8ADD" w14:textId="41AA666E" w:rsidR="008636BB" w:rsidRDefault="008636BB" w:rsidP="00B51B55">
      <w:pPr>
        <w:pStyle w:val="Corpo"/>
        <w:widowControl w:val="0"/>
        <w:spacing w:after="240" w:line="276" w:lineRule="auto"/>
        <w:rPr>
          <w:rFonts w:ascii="Times New Roman" w:hAnsi="Times New Roman" w:cs="Times New Roman"/>
          <w:b/>
          <w:bCs/>
        </w:rPr>
      </w:pPr>
    </w:p>
    <w:p w14:paraId="24E91EEB" w14:textId="1B17C2AD" w:rsidR="00F109F5" w:rsidRPr="008835AF" w:rsidRDefault="008636BB" w:rsidP="00F109F5">
      <w:pPr>
        <w:jc w:val="both"/>
      </w:pPr>
      <w:r w:rsidRPr="008636BB">
        <w:t xml:space="preserve">Figure </w:t>
      </w:r>
      <w:r w:rsidR="003218A1">
        <w:t>6</w:t>
      </w:r>
      <w:r w:rsidRPr="008636BB">
        <w:t xml:space="preserve">: Two-dimensional heat conduction </w:t>
      </w:r>
      <w:r w:rsidR="00F109F5">
        <w:t xml:space="preserve">  </w:t>
      </w:r>
      <w:r w:rsidR="00F109F5">
        <w:t xml:space="preserve">Figure </w:t>
      </w:r>
      <w:r w:rsidR="003218A1">
        <w:t>7</w:t>
      </w:r>
      <w:r w:rsidR="00F109F5">
        <w:t xml:space="preserve">: Thin square for natural convection </w:t>
      </w:r>
    </w:p>
    <w:p w14:paraId="234B7429" w14:textId="38CE8D39" w:rsidR="00211812" w:rsidRPr="00F109F5" w:rsidRDefault="00F109F5" w:rsidP="00B51B55">
      <w:pPr>
        <w:pStyle w:val="Corpo"/>
        <w:widowControl w:val="0"/>
        <w:spacing w:after="240" w:line="276" w:lineRule="auto"/>
        <w:rPr>
          <w:rFonts w:ascii="Times New Roman" w:hAnsi="Times New Roman" w:cs="Times New Roman"/>
        </w:rPr>
      </w:pPr>
      <w:r w:rsidRPr="008636BB">
        <w:rPr>
          <w:rFonts w:ascii="Times New Roman" w:hAnsi="Times New Roman" w:cs="Times New Roman"/>
          <w:noProof/>
        </w:rPr>
        <w:drawing>
          <wp:anchor distT="0" distB="0" distL="114300" distR="114300" simplePos="0" relativeHeight="251677696" behindDoc="0" locked="0" layoutInCell="1" allowOverlap="1" wp14:anchorId="25DF9A5C" wp14:editId="09549141">
            <wp:simplePos x="0" y="0"/>
            <wp:positionH relativeFrom="column">
              <wp:posOffset>1239520</wp:posOffset>
            </wp:positionH>
            <wp:positionV relativeFrom="paragraph">
              <wp:posOffset>251460</wp:posOffset>
            </wp:positionV>
            <wp:extent cx="2835275" cy="1706880"/>
            <wp:effectExtent l="0" t="0" r="3175" b="7620"/>
            <wp:wrapTopAndBottom/>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835275" cy="1706880"/>
                    </a:xfrm>
                    <a:prstGeom prst="rect">
                      <a:avLst/>
                    </a:prstGeom>
                  </pic:spPr>
                </pic:pic>
              </a:graphicData>
            </a:graphic>
            <wp14:sizeRelH relativeFrom="margin">
              <wp14:pctWidth>0</wp14:pctWidth>
            </wp14:sizeRelH>
            <wp14:sizeRelV relativeFrom="margin">
              <wp14:pctHeight>0</wp14:pctHeight>
            </wp14:sizeRelV>
          </wp:anchor>
        </w:drawing>
      </w:r>
    </w:p>
    <w:p w14:paraId="2130B049" w14:textId="7E714E15" w:rsidR="008636BB" w:rsidRPr="00585938" w:rsidRDefault="008636BB" w:rsidP="008636BB">
      <w:pPr>
        <w:jc w:val="both"/>
      </w:pPr>
      <w:r w:rsidRPr="00585938">
        <w:rPr>
          <w:rFonts w:eastAsiaTheme="minorEastAsia"/>
        </w:rPr>
        <w:t xml:space="preserve">Figure </w:t>
      </w:r>
      <w:r w:rsidR="003218A1">
        <w:rPr>
          <w:rFonts w:eastAsiaTheme="minorEastAsia"/>
        </w:rPr>
        <w:t>8</w:t>
      </w:r>
      <w:r w:rsidRPr="00585938">
        <w:rPr>
          <w:rFonts w:eastAsiaTheme="minorEastAsia"/>
        </w:rPr>
        <w:t xml:space="preserve">. </w:t>
      </w:r>
      <w:r w:rsidRPr="00585938">
        <w:t>Schematic view of fins</w:t>
      </w:r>
    </w:p>
    <w:sectPr w:rsidR="008636BB" w:rsidRPr="00585938" w:rsidSect="001F24DA">
      <w:headerReference w:type="default" r:id="rId19"/>
      <w:type w:val="continuous"/>
      <w:pgSz w:w="12240" w:h="15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46D1" w14:textId="77777777" w:rsidR="00D7062C" w:rsidRDefault="00D7062C">
      <w:r>
        <w:separator/>
      </w:r>
    </w:p>
  </w:endnote>
  <w:endnote w:type="continuationSeparator" w:id="0">
    <w:p w14:paraId="3C60A17F" w14:textId="77777777" w:rsidR="00D7062C" w:rsidRDefault="00D7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LMRomanCaps10-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D160" w14:textId="77777777" w:rsidR="00505594" w:rsidRDefault="00505594">
    <w:pPr>
      <w:pStyle w:val="Footer"/>
      <w:jc w:val="center"/>
    </w:pPr>
    <w:r>
      <w:fldChar w:fldCharType="begin"/>
    </w:r>
    <w:r>
      <w:instrText>PAGE   \* MERGEFORMAT</w:instrText>
    </w:r>
    <w:r>
      <w:fldChar w:fldCharType="separate"/>
    </w:r>
    <w:r w:rsidR="0081646C" w:rsidRPr="0081646C">
      <w:rPr>
        <w:noProof/>
        <w:lang w:val="it-IT"/>
      </w:rPr>
      <w:t>1</w:t>
    </w:r>
    <w:r>
      <w:fldChar w:fldCharType="end"/>
    </w:r>
  </w:p>
  <w:p w14:paraId="474F516D" w14:textId="77777777" w:rsidR="00505594" w:rsidRDefault="0050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410A" w14:textId="77777777" w:rsidR="00D7062C" w:rsidRDefault="00D7062C">
      <w:r>
        <w:separator/>
      </w:r>
    </w:p>
  </w:footnote>
  <w:footnote w:type="continuationSeparator" w:id="0">
    <w:p w14:paraId="0FD0F795" w14:textId="77777777" w:rsidR="00D7062C" w:rsidRDefault="00D7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3BF" w14:textId="77777777" w:rsidR="005922C2" w:rsidRDefault="004A373C" w:rsidP="005922C2">
    <w:pPr>
      <w:pStyle w:val="Default"/>
      <w:jc w:val="center"/>
      <w:rPr>
        <w:rFonts w:cs="Times New Roman"/>
        <w:b/>
        <w:bCs/>
        <w:sz w:val="22"/>
        <w:szCs w:val="22"/>
      </w:rPr>
    </w:pPr>
    <w:r w:rsidRPr="005922C2">
      <w:rPr>
        <w:rFonts w:ascii="Times New Roman" w:hAnsi="Times New Roman" w:cs="Times New Roman"/>
        <w:noProof/>
        <w:lang w:eastAsia="it-IT"/>
      </w:rPr>
      <w:drawing>
        <wp:inline distT="0" distB="0" distL="0" distR="0" wp14:anchorId="40015335" wp14:editId="0DE1DFE4">
          <wp:extent cx="1808480" cy="53848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538480"/>
                  </a:xfrm>
                  <a:prstGeom prst="rect">
                    <a:avLst/>
                  </a:prstGeom>
                  <a:noFill/>
                  <a:ln>
                    <a:noFill/>
                  </a:ln>
                </pic:spPr>
              </pic:pic>
            </a:graphicData>
          </a:graphic>
        </wp:inline>
      </w:drawing>
    </w:r>
  </w:p>
  <w:p w14:paraId="2B78E1FF" w14:textId="77777777" w:rsidR="005922C2" w:rsidRPr="00C3185F" w:rsidRDefault="005922C2" w:rsidP="005922C2">
    <w:pPr>
      <w:pStyle w:val="Default"/>
      <w:jc w:val="center"/>
      <w:rPr>
        <w:rFonts w:cs="Times New Roman"/>
        <w:b/>
        <w:bCs/>
        <w:sz w:val="10"/>
        <w:szCs w:val="10"/>
      </w:rPr>
    </w:pPr>
  </w:p>
  <w:p w14:paraId="5782C289" w14:textId="77777777" w:rsidR="005922C2" w:rsidRPr="00951840" w:rsidRDefault="005922C2" w:rsidP="005922C2">
    <w:pPr>
      <w:pStyle w:val="Default"/>
      <w:jc w:val="center"/>
      <w:rPr>
        <w:rFonts w:cs="Times New Roman"/>
        <w:b/>
        <w:bCs/>
        <w:szCs w:val="23"/>
      </w:rPr>
    </w:pPr>
    <w:r w:rsidRPr="00951840">
      <w:rPr>
        <w:rFonts w:cs="Times New Roman"/>
        <w:b/>
        <w:bCs/>
        <w:szCs w:val="23"/>
      </w:rPr>
      <w:t>Facoltà di Ingegneria Civile e Industriale</w:t>
    </w:r>
  </w:p>
  <w:p w14:paraId="4E6DE5E0" w14:textId="77777777" w:rsidR="00505594" w:rsidRPr="005922C2" w:rsidRDefault="005922C2" w:rsidP="00C3185F">
    <w:pPr>
      <w:pStyle w:val="Default"/>
      <w:jc w:val="center"/>
    </w:pPr>
    <w:r w:rsidRPr="00951840">
      <w:rPr>
        <w:rFonts w:cs="Times New Roman"/>
        <w:bCs/>
        <w:i/>
        <w:sz w:val="20"/>
        <w:szCs w:val="23"/>
      </w:rPr>
      <w:t xml:space="preserve">Dottorato di ricerca in </w:t>
    </w:r>
    <w:r>
      <w:rPr>
        <w:rFonts w:cs="Times New Roman"/>
        <w:bCs/>
        <w:i/>
        <w:sz w:val="20"/>
        <w:szCs w:val="23"/>
      </w:rPr>
      <w:t>I</w:t>
    </w:r>
    <w:r w:rsidRPr="00951840">
      <w:rPr>
        <w:rFonts w:cs="Times New Roman"/>
        <w:bCs/>
        <w:i/>
        <w:sz w:val="20"/>
        <w:szCs w:val="23"/>
      </w:rPr>
      <w:t xml:space="preserve">ngegneria </w:t>
    </w:r>
    <w:r>
      <w:rPr>
        <w:rFonts w:cs="Times New Roman"/>
        <w:bCs/>
        <w:i/>
        <w:sz w:val="20"/>
        <w:szCs w:val="23"/>
      </w:rPr>
      <w:t>E</w:t>
    </w:r>
    <w:r w:rsidRPr="00951840">
      <w:rPr>
        <w:rFonts w:cs="Times New Roman"/>
        <w:bCs/>
        <w:i/>
        <w:sz w:val="20"/>
        <w:szCs w:val="23"/>
      </w:rPr>
      <w:t xml:space="preserve">lettrica, dei </w:t>
    </w:r>
    <w:r>
      <w:rPr>
        <w:rFonts w:cs="Times New Roman"/>
        <w:bCs/>
        <w:i/>
        <w:sz w:val="20"/>
        <w:szCs w:val="23"/>
      </w:rPr>
      <w:t>M</w:t>
    </w:r>
    <w:r w:rsidRPr="00951840">
      <w:rPr>
        <w:rFonts w:cs="Times New Roman"/>
        <w:bCs/>
        <w:i/>
        <w:sz w:val="20"/>
        <w:szCs w:val="23"/>
      </w:rPr>
      <w:t xml:space="preserve">ateriali e delle </w:t>
    </w:r>
    <w:r>
      <w:rPr>
        <w:rFonts w:cs="Times New Roman"/>
        <w:bCs/>
        <w:i/>
        <w:sz w:val="20"/>
        <w:szCs w:val="23"/>
      </w:rPr>
      <w:t xml:space="preserve">Nanotecnologie </w:t>
    </w:r>
    <w:r w:rsidRPr="00951840">
      <w:rPr>
        <w:rFonts w:cs="Times New Roman"/>
        <w:bCs/>
        <w:i/>
        <w:sz w:val="20"/>
        <w:szCs w:val="23"/>
      </w:rPr>
      <w:t>(EMNE)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827B" w14:textId="77777777" w:rsidR="005922C2" w:rsidRDefault="004A373C" w:rsidP="005922C2">
    <w:pPr>
      <w:pStyle w:val="Header"/>
      <w:jc w:val="right"/>
    </w:pPr>
    <w:r>
      <w:rPr>
        <w:noProof/>
      </w:rPr>
      <w:drawing>
        <wp:inline distT="0" distB="0" distL="0" distR="0" wp14:anchorId="2D56D3D1" wp14:editId="7708D649">
          <wp:extent cx="1254760" cy="457200"/>
          <wp:effectExtent l="0" t="0" r="0" b="0"/>
          <wp:docPr id="2" name="Immagine 2" descr="Risultati immagini per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apien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08"/>
    <w:multiLevelType w:val="multilevel"/>
    <w:tmpl w:val="11DA59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857BE"/>
    <w:multiLevelType w:val="hybridMultilevel"/>
    <w:tmpl w:val="B302C438"/>
    <w:lvl w:ilvl="0" w:tplc="4E080456">
      <w:start w:val="1"/>
      <w:numFmt w:val="bullet"/>
      <w:lvlText w:val="•"/>
      <w:lvlJc w:val="left"/>
      <w:pPr>
        <w:tabs>
          <w:tab w:val="num" w:pos="720"/>
        </w:tabs>
        <w:ind w:left="720" w:hanging="360"/>
      </w:pPr>
      <w:rPr>
        <w:rFonts w:ascii="Arial" w:hAnsi="Arial" w:hint="default"/>
      </w:rPr>
    </w:lvl>
    <w:lvl w:ilvl="1" w:tplc="C2F23AF2" w:tentative="1">
      <w:start w:val="1"/>
      <w:numFmt w:val="bullet"/>
      <w:lvlText w:val="•"/>
      <w:lvlJc w:val="left"/>
      <w:pPr>
        <w:tabs>
          <w:tab w:val="num" w:pos="1440"/>
        </w:tabs>
        <w:ind w:left="1440" w:hanging="360"/>
      </w:pPr>
      <w:rPr>
        <w:rFonts w:ascii="Arial" w:hAnsi="Arial" w:hint="default"/>
      </w:rPr>
    </w:lvl>
    <w:lvl w:ilvl="2" w:tplc="B9267348" w:tentative="1">
      <w:start w:val="1"/>
      <w:numFmt w:val="bullet"/>
      <w:lvlText w:val="•"/>
      <w:lvlJc w:val="left"/>
      <w:pPr>
        <w:tabs>
          <w:tab w:val="num" w:pos="2160"/>
        </w:tabs>
        <w:ind w:left="2160" w:hanging="360"/>
      </w:pPr>
      <w:rPr>
        <w:rFonts w:ascii="Arial" w:hAnsi="Arial" w:hint="default"/>
      </w:rPr>
    </w:lvl>
    <w:lvl w:ilvl="3" w:tplc="F4E23380" w:tentative="1">
      <w:start w:val="1"/>
      <w:numFmt w:val="bullet"/>
      <w:lvlText w:val="•"/>
      <w:lvlJc w:val="left"/>
      <w:pPr>
        <w:tabs>
          <w:tab w:val="num" w:pos="2880"/>
        </w:tabs>
        <w:ind w:left="2880" w:hanging="360"/>
      </w:pPr>
      <w:rPr>
        <w:rFonts w:ascii="Arial" w:hAnsi="Arial" w:hint="default"/>
      </w:rPr>
    </w:lvl>
    <w:lvl w:ilvl="4" w:tplc="272C4502" w:tentative="1">
      <w:start w:val="1"/>
      <w:numFmt w:val="bullet"/>
      <w:lvlText w:val="•"/>
      <w:lvlJc w:val="left"/>
      <w:pPr>
        <w:tabs>
          <w:tab w:val="num" w:pos="3600"/>
        </w:tabs>
        <w:ind w:left="3600" w:hanging="360"/>
      </w:pPr>
      <w:rPr>
        <w:rFonts w:ascii="Arial" w:hAnsi="Arial" w:hint="default"/>
      </w:rPr>
    </w:lvl>
    <w:lvl w:ilvl="5" w:tplc="C8CE227A" w:tentative="1">
      <w:start w:val="1"/>
      <w:numFmt w:val="bullet"/>
      <w:lvlText w:val="•"/>
      <w:lvlJc w:val="left"/>
      <w:pPr>
        <w:tabs>
          <w:tab w:val="num" w:pos="4320"/>
        </w:tabs>
        <w:ind w:left="4320" w:hanging="360"/>
      </w:pPr>
      <w:rPr>
        <w:rFonts w:ascii="Arial" w:hAnsi="Arial" w:hint="default"/>
      </w:rPr>
    </w:lvl>
    <w:lvl w:ilvl="6" w:tplc="06CADDEC" w:tentative="1">
      <w:start w:val="1"/>
      <w:numFmt w:val="bullet"/>
      <w:lvlText w:val="•"/>
      <w:lvlJc w:val="left"/>
      <w:pPr>
        <w:tabs>
          <w:tab w:val="num" w:pos="5040"/>
        </w:tabs>
        <w:ind w:left="5040" w:hanging="360"/>
      </w:pPr>
      <w:rPr>
        <w:rFonts w:ascii="Arial" w:hAnsi="Arial" w:hint="default"/>
      </w:rPr>
    </w:lvl>
    <w:lvl w:ilvl="7" w:tplc="5B7E4DDA" w:tentative="1">
      <w:start w:val="1"/>
      <w:numFmt w:val="bullet"/>
      <w:lvlText w:val="•"/>
      <w:lvlJc w:val="left"/>
      <w:pPr>
        <w:tabs>
          <w:tab w:val="num" w:pos="5760"/>
        </w:tabs>
        <w:ind w:left="5760" w:hanging="360"/>
      </w:pPr>
      <w:rPr>
        <w:rFonts w:ascii="Arial" w:hAnsi="Arial" w:hint="default"/>
      </w:rPr>
    </w:lvl>
    <w:lvl w:ilvl="8" w:tplc="0C2EB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01D48"/>
    <w:multiLevelType w:val="multilevel"/>
    <w:tmpl w:val="EE3CFC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F397D"/>
    <w:multiLevelType w:val="hybridMultilevel"/>
    <w:tmpl w:val="9FF2AA1C"/>
    <w:lvl w:ilvl="0" w:tplc="834A43A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11251C"/>
    <w:multiLevelType w:val="hybridMultilevel"/>
    <w:tmpl w:val="03FE822C"/>
    <w:lvl w:ilvl="0" w:tplc="EBE69F2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1DDF3187"/>
    <w:multiLevelType w:val="hybridMultilevel"/>
    <w:tmpl w:val="94EA47D6"/>
    <w:lvl w:ilvl="0" w:tplc="206E919C">
      <w:numFmt w:val="bullet"/>
      <w:lvlText w:val="-"/>
      <w:lvlJc w:val="left"/>
      <w:pPr>
        <w:ind w:left="720" w:hanging="360"/>
      </w:pPr>
      <w:rPr>
        <w:rFonts w:ascii="Calibri" w:eastAsia="Helvetic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A5CCB"/>
    <w:multiLevelType w:val="multilevel"/>
    <w:tmpl w:val="5A06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C535E5"/>
    <w:multiLevelType w:val="hybridMultilevel"/>
    <w:tmpl w:val="CEA411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7172C4"/>
    <w:multiLevelType w:val="hybridMultilevel"/>
    <w:tmpl w:val="60B6B072"/>
    <w:lvl w:ilvl="0" w:tplc="D71CCB14">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05BB"/>
    <w:multiLevelType w:val="hybridMultilevel"/>
    <w:tmpl w:val="E22E7DBA"/>
    <w:lvl w:ilvl="0" w:tplc="1324AA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6A6201"/>
    <w:multiLevelType w:val="multilevel"/>
    <w:tmpl w:val="38463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C86AB8"/>
    <w:multiLevelType w:val="hybridMultilevel"/>
    <w:tmpl w:val="B2144FFE"/>
    <w:lvl w:ilvl="0" w:tplc="74BCE152">
      <w:numFmt w:val="bullet"/>
      <w:lvlText w:val="-"/>
      <w:lvlJc w:val="left"/>
      <w:pPr>
        <w:ind w:left="-66" w:hanging="360"/>
      </w:pPr>
      <w:rPr>
        <w:rFonts w:ascii="Times" w:eastAsia="Times" w:hAnsi="Times" w:cs="Times"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2" w15:restartNumberingAfterBreak="0">
    <w:nsid w:val="2FEF0EDB"/>
    <w:multiLevelType w:val="multilevel"/>
    <w:tmpl w:val="36F8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E1FCC"/>
    <w:multiLevelType w:val="hybridMultilevel"/>
    <w:tmpl w:val="C5D4E84A"/>
    <w:lvl w:ilvl="0" w:tplc="8CDE9474">
      <w:numFmt w:val="bullet"/>
      <w:lvlText w:val="-"/>
      <w:lvlJc w:val="left"/>
      <w:pPr>
        <w:ind w:left="720" w:hanging="360"/>
      </w:pPr>
      <w:rPr>
        <w:rFonts w:ascii="Times New Roman" w:eastAsia="Helvetic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A2FF1"/>
    <w:multiLevelType w:val="hybridMultilevel"/>
    <w:tmpl w:val="AA2CFA5A"/>
    <w:lvl w:ilvl="0" w:tplc="4E208932">
      <w:numFmt w:val="bullet"/>
      <w:lvlText w:val="-"/>
      <w:lvlJc w:val="left"/>
      <w:pPr>
        <w:ind w:left="-66" w:hanging="360"/>
      </w:pPr>
      <w:rPr>
        <w:rFonts w:ascii="Times" w:eastAsia="Times" w:hAnsi="Times" w:cs="Times"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5" w15:restartNumberingAfterBreak="0">
    <w:nsid w:val="3C3D1D83"/>
    <w:multiLevelType w:val="hybridMultilevel"/>
    <w:tmpl w:val="C142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9026A"/>
    <w:multiLevelType w:val="multilevel"/>
    <w:tmpl w:val="11DA59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83417"/>
    <w:multiLevelType w:val="hybridMultilevel"/>
    <w:tmpl w:val="4880D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B7904"/>
    <w:multiLevelType w:val="hybridMultilevel"/>
    <w:tmpl w:val="A9DE16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F3782"/>
    <w:multiLevelType w:val="hybridMultilevel"/>
    <w:tmpl w:val="71F082C4"/>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1552E"/>
    <w:multiLevelType w:val="hybridMultilevel"/>
    <w:tmpl w:val="6B46C244"/>
    <w:lvl w:ilvl="0" w:tplc="F76A546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76264"/>
    <w:multiLevelType w:val="multilevel"/>
    <w:tmpl w:val="11DA59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2C22E8"/>
    <w:multiLevelType w:val="multilevel"/>
    <w:tmpl w:val="11DA59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4407C1"/>
    <w:multiLevelType w:val="hybridMultilevel"/>
    <w:tmpl w:val="C9C29D72"/>
    <w:lvl w:ilvl="0" w:tplc="A1060BCA">
      <w:start w:val="1"/>
      <w:numFmt w:val="bullet"/>
      <w:lvlText w:val=""/>
      <w:lvlJc w:val="left"/>
      <w:pPr>
        <w:ind w:left="1495"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A271B67"/>
    <w:multiLevelType w:val="multilevel"/>
    <w:tmpl w:val="0226A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072F64"/>
    <w:multiLevelType w:val="hybridMultilevel"/>
    <w:tmpl w:val="50FC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B63FF"/>
    <w:multiLevelType w:val="hybridMultilevel"/>
    <w:tmpl w:val="128829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FEF64F6"/>
    <w:multiLevelType w:val="hybridMultilevel"/>
    <w:tmpl w:val="D13EC2B6"/>
    <w:lvl w:ilvl="0" w:tplc="20FE0D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9AA32A6"/>
    <w:multiLevelType w:val="hybridMultilevel"/>
    <w:tmpl w:val="58367434"/>
    <w:lvl w:ilvl="0" w:tplc="FF6EB8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F2050F1"/>
    <w:multiLevelType w:val="hybridMultilevel"/>
    <w:tmpl w:val="FFA874F4"/>
    <w:lvl w:ilvl="0" w:tplc="74BCE152">
      <w:numFmt w:val="bullet"/>
      <w:lvlText w:val="-"/>
      <w:lvlJc w:val="left"/>
      <w:pPr>
        <w:ind w:left="-492" w:hanging="360"/>
      </w:pPr>
      <w:rPr>
        <w:rFonts w:ascii="Times" w:eastAsia="Times" w:hAnsi="Times" w:cs="Time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7FA54218"/>
    <w:multiLevelType w:val="multilevel"/>
    <w:tmpl w:val="312A64F2"/>
    <w:lvl w:ilvl="0">
      <w:start w:val="1"/>
      <w:numFmt w:val="decimal"/>
      <w:lvlText w:val="%1."/>
      <w:lvlJc w:val="left"/>
      <w:pPr>
        <w:tabs>
          <w:tab w:val="num" w:pos="720"/>
        </w:tabs>
        <w:ind w:left="720" w:hanging="360"/>
      </w:pPr>
      <w:rPr>
        <w:lang w:val="en-G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7330944">
    <w:abstractNumId w:val="17"/>
  </w:num>
  <w:num w:numId="2" w16cid:durableId="577637452">
    <w:abstractNumId w:val="18"/>
  </w:num>
  <w:num w:numId="3" w16cid:durableId="1591697433">
    <w:abstractNumId w:val="1"/>
  </w:num>
  <w:num w:numId="4" w16cid:durableId="866452635">
    <w:abstractNumId w:val="25"/>
  </w:num>
  <w:num w:numId="5" w16cid:durableId="2133818127">
    <w:abstractNumId w:val="7"/>
  </w:num>
  <w:num w:numId="6" w16cid:durableId="514734294">
    <w:abstractNumId w:val="30"/>
  </w:num>
  <w:num w:numId="7" w16cid:durableId="1375274834">
    <w:abstractNumId w:val="6"/>
  </w:num>
  <w:num w:numId="8" w16cid:durableId="443618304">
    <w:abstractNumId w:val="12"/>
  </w:num>
  <w:num w:numId="9" w16cid:durableId="2099862589">
    <w:abstractNumId w:val="24"/>
  </w:num>
  <w:num w:numId="10" w16cid:durableId="1687176248">
    <w:abstractNumId w:val="2"/>
  </w:num>
  <w:num w:numId="11" w16cid:durableId="497616461">
    <w:abstractNumId w:val="21"/>
  </w:num>
  <w:num w:numId="12" w16cid:durableId="1401444705">
    <w:abstractNumId w:val="16"/>
  </w:num>
  <w:num w:numId="13" w16cid:durableId="1321039891">
    <w:abstractNumId w:val="22"/>
  </w:num>
  <w:num w:numId="14" w16cid:durableId="120878648">
    <w:abstractNumId w:val="0"/>
  </w:num>
  <w:num w:numId="15" w16cid:durableId="1003774212">
    <w:abstractNumId w:val="15"/>
  </w:num>
  <w:num w:numId="16" w16cid:durableId="1164663905">
    <w:abstractNumId w:val="19"/>
  </w:num>
  <w:num w:numId="17" w16cid:durableId="1931084139">
    <w:abstractNumId w:val="23"/>
  </w:num>
  <w:num w:numId="18" w16cid:durableId="1322075115">
    <w:abstractNumId w:val="13"/>
  </w:num>
  <w:num w:numId="19" w16cid:durableId="2130657795">
    <w:abstractNumId w:val="5"/>
  </w:num>
  <w:num w:numId="20" w16cid:durableId="1628470754">
    <w:abstractNumId w:val="14"/>
  </w:num>
  <w:num w:numId="21" w16cid:durableId="1965456002">
    <w:abstractNumId w:val="11"/>
  </w:num>
  <w:num w:numId="22" w16cid:durableId="1268847353">
    <w:abstractNumId w:val="29"/>
  </w:num>
  <w:num w:numId="23" w16cid:durableId="1765298521">
    <w:abstractNumId w:val="26"/>
  </w:num>
  <w:num w:numId="24" w16cid:durableId="944918472">
    <w:abstractNumId w:val="10"/>
  </w:num>
  <w:num w:numId="25" w16cid:durableId="84344954">
    <w:abstractNumId w:val="8"/>
  </w:num>
  <w:num w:numId="26" w16cid:durableId="1828979629">
    <w:abstractNumId w:val="28"/>
  </w:num>
  <w:num w:numId="27" w16cid:durableId="539123719">
    <w:abstractNumId w:val="3"/>
  </w:num>
  <w:num w:numId="28" w16cid:durableId="948702086">
    <w:abstractNumId w:val="9"/>
  </w:num>
  <w:num w:numId="29" w16cid:durableId="1446728430">
    <w:abstractNumId w:val="27"/>
  </w:num>
  <w:num w:numId="30" w16cid:durableId="2025590704">
    <w:abstractNumId w:val="20"/>
  </w:num>
  <w:num w:numId="31" w16cid:durableId="839850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40"/>
    <w:rsid w:val="00017487"/>
    <w:rsid w:val="000216C1"/>
    <w:rsid w:val="0002779D"/>
    <w:rsid w:val="00033399"/>
    <w:rsid w:val="00051629"/>
    <w:rsid w:val="00053C00"/>
    <w:rsid w:val="000A345F"/>
    <w:rsid w:val="000A359E"/>
    <w:rsid w:val="001055B1"/>
    <w:rsid w:val="00125DCB"/>
    <w:rsid w:val="001464A1"/>
    <w:rsid w:val="00155729"/>
    <w:rsid w:val="001612F6"/>
    <w:rsid w:val="001B345F"/>
    <w:rsid w:val="001C1CCB"/>
    <w:rsid w:val="001C217C"/>
    <w:rsid w:val="001C584C"/>
    <w:rsid w:val="001F24DA"/>
    <w:rsid w:val="001F609E"/>
    <w:rsid w:val="00211812"/>
    <w:rsid w:val="0021300A"/>
    <w:rsid w:val="002651BE"/>
    <w:rsid w:val="003218A1"/>
    <w:rsid w:val="00331140"/>
    <w:rsid w:val="003577B7"/>
    <w:rsid w:val="00365528"/>
    <w:rsid w:val="003B4D20"/>
    <w:rsid w:val="003D3361"/>
    <w:rsid w:val="003F527F"/>
    <w:rsid w:val="0040380B"/>
    <w:rsid w:val="00460FA8"/>
    <w:rsid w:val="004A373C"/>
    <w:rsid w:val="004A3AA2"/>
    <w:rsid w:val="004C09E0"/>
    <w:rsid w:val="004D7747"/>
    <w:rsid w:val="004E1B07"/>
    <w:rsid w:val="004F0442"/>
    <w:rsid w:val="004F2EF1"/>
    <w:rsid w:val="00505594"/>
    <w:rsid w:val="00511D2D"/>
    <w:rsid w:val="00520EFC"/>
    <w:rsid w:val="00552CF2"/>
    <w:rsid w:val="00576A37"/>
    <w:rsid w:val="005922C2"/>
    <w:rsid w:val="00593DAE"/>
    <w:rsid w:val="005B0F50"/>
    <w:rsid w:val="005B5AC0"/>
    <w:rsid w:val="005D10A3"/>
    <w:rsid w:val="005D3C80"/>
    <w:rsid w:val="005E2582"/>
    <w:rsid w:val="005F0F77"/>
    <w:rsid w:val="00610DB4"/>
    <w:rsid w:val="00626640"/>
    <w:rsid w:val="006349C3"/>
    <w:rsid w:val="006352BA"/>
    <w:rsid w:val="00664CA9"/>
    <w:rsid w:val="00680F76"/>
    <w:rsid w:val="00694F40"/>
    <w:rsid w:val="00697AF6"/>
    <w:rsid w:val="006B33E4"/>
    <w:rsid w:val="00703AEF"/>
    <w:rsid w:val="0073134A"/>
    <w:rsid w:val="00741DF2"/>
    <w:rsid w:val="007775BC"/>
    <w:rsid w:val="00780B6A"/>
    <w:rsid w:val="00780CA6"/>
    <w:rsid w:val="00787639"/>
    <w:rsid w:val="00794681"/>
    <w:rsid w:val="007E1FF2"/>
    <w:rsid w:val="0081646C"/>
    <w:rsid w:val="008636BB"/>
    <w:rsid w:val="008814FE"/>
    <w:rsid w:val="008854D9"/>
    <w:rsid w:val="00890432"/>
    <w:rsid w:val="008B274D"/>
    <w:rsid w:val="008B4781"/>
    <w:rsid w:val="008C5994"/>
    <w:rsid w:val="008F23D7"/>
    <w:rsid w:val="008F6E19"/>
    <w:rsid w:val="00914F1A"/>
    <w:rsid w:val="009278C8"/>
    <w:rsid w:val="0094378E"/>
    <w:rsid w:val="00991E20"/>
    <w:rsid w:val="00993895"/>
    <w:rsid w:val="009B238F"/>
    <w:rsid w:val="009D12BF"/>
    <w:rsid w:val="00A01F63"/>
    <w:rsid w:val="00A23813"/>
    <w:rsid w:val="00A52688"/>
    <w:rsid w:val="00A65089"/>
    <w:rsid w:val="00A770F5"/>
    <w:rsid w:val="00A8381B"/>
    <w:rsid w:val="00AA7DD6"/>
    <w:rsid w:val="00AB57CE"/>
    <w:rsid w:val="00AE30CD"/>
    <w:rsid w:val="00AE3329"/>
    <w:rsid w:val="00AE7CC8"/>
    <w:rsid w:val="00AF117E"/>
    <w:rsid w:val="00AF1883"/>
    <w:rsid w:val="00AF6E4E"/>
    <w:rsid w:val="00B0298B"/>
    <w:rsid w:val="00B3326C"/>
    <w:rsid w:val="00B459DE"/>
    <w:rsid w:val="00B51B55"/>
    <w:rsid w:val="00B74F1B"/>
    <w:rsid w:val="00B855C3"/>
    <w:rsid w:val="00BB437B"/>
    <w:rsid w:val="00BB591F"/>
    <w:rsid w:val="00BD56D4"/>
    <w:rsid w:val="00BE0D81"/>
    <w:rsid w:val="00C313F5"/>
    <w:rsid w:val="00C31501"/>
    <w:rsid w:val="00C3185F"/>
    <w:rsid w:val="00C40978"/>
    <w:rsid w:val="00C422DA"/>
    <w:rsid w:val="00C82BC9"/>
    <w:rsid w:val="00CA04C1"/>
    <w:rsid w:val="00CB371B"/>
    <w:rsid w:val="00CC7932"/>
    <w:rsid w:val="00CE5FDD"/>
    <w:rsid w:val="00D00973"/>
    <w:rsid w:val="00D4785C"/>
    <w:rsid w:val="00D7062C"/>
    <w:rsid w:val="00DC14DC"/>
    <w:rsid w:val="00DC60DE"/>
    <w:rsid w:val="00DD1A40"/>
    <w:rsid w:val="00DF3AD4"/>
    <w:rsid w:val="00E314C4"/>
    <w:rsid w:val="00E439F7"/>
    <w:rsid w:val="00E9793B"/>
    <w:rsid w:val="00EB581E"/>
    <w:rsid w:val="00ED134E"/>
    <w:rsid w:val="00ED5B61"/>
    <w:rsid w:val="00EE0E27"/>
    <w:rsid w:val="00EF4155"/>
    <w:rsid w:val="00F109F5"/>
    <w:rsid w:val="00F42098"/>
    <w:rsid w:val="00F53FB3"/>
    <w:rsid w:val="00F86D21"/>
    <w:rsid w:val="00F94882"/>
    <w:rsid w:val="00FB5516"/>
    <w:rsid w:val="00FD6840"/>
    <w:rsid w:val="00FE3E01"/>
    <w:rsid w:val="00FF1000"/>
    <w:rsid w:val="00FF6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62DB4"/>
  <w15:chartTrackingRefBased/>
  <w15:docId w15:val="{C023EDE5-26A4-4E37-8CB8-39307C62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5">
    <w:name w:val="heading 5"/>
    <w:basedOn w:val="Normal"/>
    <w:link w:val="Heading5Char"/>
    <w:uiPriority w:val="9"/>
    <w:qFormat/>
    <w:rsid w:val="00AF6E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Corpo">
    <w:name w:val="Corpo"/>
    <w:pPr>
      <w:pBdr>
        <w:top w:val="nil"/>
        <w:left w:val="nil"/>
        <w:bottom w:val="nil"/>
        <w:right w:val="nil"/>
        <w:between w:val="nil"/>
        <w:bar w:val="nil"/>
      </w:pBdr>
    </w:pPr>
    <w:rPr>
      <w:rFonts w:ascii="Cambria" w:hAnsi="Arial Unicode MS" w:cs="Arial Unicode MS"/>
      <w:color w:val="000000"/>
      <w:sz w:val="24"/>
      <w:szCs w:val="24"/>
      <w:u w:color="000000"/>
      <w:bdr w:val="nil"/>
      <w:lang w:val="en-US" w:eastAsia="en-US"/>
    </w:rPr>
  </w:style>
  <w:style w:type="paragraph" w:customStyle="1" w:styleId="Didefault">
    <w:name w:val="Di default"/>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table" w:styleId="TableGrid">
    <w:name w:val="Table Grid"/>
    <w:basedOn w:val="TableNormal"/>
    <w:uiPriority w:val="59"/>
    <w:rsid w:val="007775BC"/>
    <w:rPr>
      <w:rFonts w:ascii="Helvetica" w:eastAsia="Helvetica" w:hAnsi="Helvetic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5BC"/>
    <w:rPr>
      <w:rFonts w:ascii="Lucida Grande" w:hAnsi="Lucida Grande" w:cs="Lucida Grande"/>
      <w:sz w:val="18"/>
      <w:szCs w:val="18"/>
    </w:rPr>
  </w:style>
  <w:style w:type="character" w:customStyle="1" w:styleId="BalloonTextChar">
    <w:name w:val="Balloon Text Char"/>
    <w:link w:val="BalloonText"/>
    <w:uiPriority w:val="99"/>
    <w:semiHidden/>
    <w:rsid w:val="007775BC"/>
    <w:rPr>
      <w:rFonts w:ascii="Lucida Grande" w:hAnsi="Lucida Grande" w:cs="Lucida Grande"/>
      <w:sz w:val="18"/>
      <w:szCs w:val="18"/>
      <w:lang w:val="en-US"/>
    </w:rPr>
  </w:style>
  <w:style w:type="paragraph" w:styleId="Header">
    <w:name w:val="header"/>
    <w:basedOn w:val="Normal"/>
    <w:link w:val="HeaderChar"/>
    <w:uiPriority w:val="99"/>
    <w:unhideWhenUsed/>
    <w:rsid w:val="00DD1A40"/>
    <w:pPr>
      <w:tabs>
        <w:tab w:val="center" w:pos="4153"/>
        <w:tab w:val="right" w:pos="8306"/>
      </w:tabs>
    </w:pPr>
  </w:style>
  <w:style w:type="character" w:customStyle="1" w:styleId="HeaderChar">
    <w:name w:val="Header Char"/>
    <w:link w:val="Header"/>
    <w:uiPriority w:val="99"/>
    <w:rsid w:val="00DD1A40"/>
    <w:rPr>
      <w:sz w:val="24"/>
      <w:szCs w:val="24"/>
      <w:lang w:val="en-US"/>
    </w:rPr>
  </w:style>
  <w:style w:type="paragraph" w:styleId="Footer">
    <w:name w:val="footer"/>
    <w:basedOn w:val="Normal"/>
    <w:link w:val="FooterChar"/>
    <w:uiPriority w:val="99"/>
    <w:unhideWhenUsed/>
    <w:rsid w:val="00DD1A40"/>
    <w:pPr>
      <w:tabs>
        <w:tab w:val="center" w:pos="4153"/>
        <w:tab w:val="right" w:pos="8306"/>
      </w:tabs>
    </w:pPr>
  </w:style>
  <w:style w:type="character" w:customStyle="1" w:styleId="FooterChar">
    <w:name w:val="Footer Char"/>
    <w:link w:val="Footer"/>
    <w:uiPriority w:val="99"/>
    <w:rsid w:val="00DD1A40"/>
    <w:rPr>
      <w:sz w:val="24"/>
      <w:szCs w:val="24"/>
      <w:lang w:val="en-US"/>
    </w:rPr>
  </w:style>
  <w:style w:type="paragraph" w:styleId="ListParagraph">
    <w:name w:val="List Paragraph"/>
    <w:basedOn w:val="Normal"/>
    <w:uiPriority w:val="34"/>
    <w:qFormat/>
    <w:rsid w:val="00680F7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Helvetica" w:eastAsia="Helvetica" w:hAnsi="Helvetica"/>
      <w:sz w:val="22"/>
      <w:szCs w:val="22"/>
      <w:bdr w:val="none" w:sz="0" w:space="0" w:color="auto"/>
    </w:rPr>
  </w:style>
  <w:style w:type="character" w:customStyle="1" w:styleId="Heading5Char">
    <w:name w:val="Heading 5 Char"/>
    <w:link w:val="Heading5"/>
    <w:uiPriority w:val="9"/>
    <w:rsid w:val="00AF6E4E"/>
    <w:rPr>
      <w:rFonts w:eastAsia="Times New Roman"/>
      <w:b/>
      <w:bCs/>
      <w:bdr w:val="none" w:sz="0" w:space="0" w:color="auto"/>
      <w:lang w:val="en-GB" w:eastAsia="en-GB"/>
    </w:rPr>
  </w:style>
  <w:style w:type="paragraph" w:styleId="NormalWeb">
    <w:name w:val="Normal (Web)"/>
    <w:basedOn w:val="Normal"/>
    <w:uiPriority w:val="99"/>
    <w:semiHidden/>
    <w:unhideWhenUsed/>
    <w:rsid w:val="00AF6E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AF6E4E"/>
  </w:style>
  <w:style w:type="character" w:styleId="Strong">
    <w:name w:val="Strong"/>
    <w:uiPriority w:val="22"/>
    <w:qFormat/>
    <w:rsid w:val="00AF6E4E"/>
    <w:rPr>
      <w:b/>
      <w:bCs/>
    </w:rPr>
  </w:style>
  <w:style w:type="paragraph" w:customStyle="1" w:styleId="Default">
    <w:name w:val="Default"/>
    <w:rsid w:val="005922C2"/>
    <w:pPr>
      <w:autoSpaceDE w:val="0"/>
      <w:autoSpaceDN w:val="0"/>
      <w:adjustRightInd w:val="0"/>
    </w:pPr>
    <w:rPr>
      <w:rFonts w:ascii="Palatino Linotype" w:eastAsia="Calibri" w:hAnsi="Palatino Linotype" w:cs="Palatino Linotype"/>
      <w:color w:val="000000"/>
      <w:sz w:val="24"/>
      <w:szCs w:val="24"/>
      <w:lang w:eastAsia="en-US"/>
    </w:rPr>
  </w:style>
  <w:style w:type="character" w:styleId="PlaceholderText">
    <w:name w:val="Placeholder Text"/>
    <w:basedOn w:val="DefaultParagraphFont"/>
    <w:uiPriority w:val="99"/>
    <w:semiHidden/>
    <w:rsid w:val="003B4D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7158">
      <w:bodyDiv w:val="1"/>
      <w:marLeft w:val="0"/>
      <w:marRight w:val="0"/>
      <w:marTop w:val="0"/>
      <w:marBottom w:val="0"/>
      <w:divBdr>
        <w:top w:val="none" w:sz="0" w:space="0" w:color="auto"/>
        <w:left w:val="none" w:sz="0" w:space="0" w:color="auto"/>
        <w:bottom w:val="none" w:sz="0" w:space="0" w:color="auto"/>
        <w:right w:val="none" w:sz="0" w:space="0" w:color="auto"/>
      </w:divBdr>
    </w:div>
    <w:div w:id="907619162">
      <w:bodyDiv w:val="1"/>
      <w:marLeft w:val="0"/>
      <w:marRight w:val="0"/>
      <w:marTop w:val="0"/>
      <w:marBottom w:val="0"/>
      <w:divBdr>
        <w:top w:val="none" w:sz="0" w:space="0" w:color="auto"/>
        <w:left w:val="none" w:sz="0" w:space="0" w:color="auto"/>
        <w:bottom w:val="none" w:sz="0" w:space="0" w:color="auto"/>
        <w:right w:val="none" w:sz="0" w:space="0" w:color="auto"/>
      </w:divBdr>
    </w:div>
    <w:div w:id="1636134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B5BF-FDB8-4D8C-99B7-52E3721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1484</Words>
  <Characters>8464</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cp:lastModifiedBy>Naseer  Ahmad</cp:lastModifiedBy>
  <cp:revision>11</cp:revision>
  <dcterms:created xsi:type="dcterms:W3CDTF">2023-01-04T01:05:00Z</dcterms:created>
  <dcterms:modified xsi:type="dcterms:W3CDTF">2023-01-09T12:04:00Z</dcterms:modified>
</cp:coreProperties>
</file>