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C0" w:rsidRDefault="006653CB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DOTTORATO DI RICERCA IN BIOLOGIA CELLULARE E DELLO SVILUPPO</w:t>
      </w:r>
    </w:p>
    <w:p w:rsidR="002517C0" w:rsidRDefault="006653C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XXXIX</w:t>
      </w:r>
      <w:r>
        <w:rPr>
          <w:rFonts w:ascii="Arial" w:eastAsia="Arial" w:hAnsi="Arial" w:cs="Arial"/>
          <w:b/>
        </w:rPr>
        <w:t xml:space="preserve"> Cycle</w:t>
      </w:r>
    </w:p>
    <w:p w:rsidR="002517C0" w:rsidRDefault="00665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Project proposal for a PhD </w:t>
      </w:r>
      <w:r>
        <w:rPr>
          <w:rFonts w:ascii="Arial" w:eastAsia="Arial" w:hAnsi="Arial" w:cs="Arial"/>
          <w:b/>
        </w:rPr>
        <w:t>scholarship</w:t>
      </w:r>
      <w:r>
        <w:rPr>
          <w:rFonts w:ascii="Arial" w:eastAsia="Arial" w:hAnsi="Arial" w:cs="Arial"/>
          <w:b/>
        </w:rPr>
        <w:t xml:space="preserve"> (with no financial support from </w:t>
      </w:r>
      <w:proofErr w:type="spellStart"/>
      <w:r>
        <w:rPr>
          <w:rFonts w:ascii="Arial" w:eastAsia="Arial" w:hAnsi="Arial" w:cs="Arial"/>
          <w:b/>
        </w:rPr>
        <w:t>Sapienza</w:t>
      </w:r>
      <w:proofErr w:type="spellEnd"/>
      <w:r>
        <w:rPr>
          <w:rFonts w:ascii="Arial" w:eastAsia="Arial" w:hAnsi="Arial" w:cs="Arial"/>
          <w:b/>
        </w:rPr>
        <w:t>)</w:t>
      </w:r>
    </w:p>
    <w:p w:rsidR="002517C0" w:rsidRDefault="002517C0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2517C0" w:rsidRDefault="00665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Title of the research: </w:t>
      </w:r>
    </w:p>
    <w:p w:rsidR="002517C0" w:rsidRDefault="006653CB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Astrocytes</w:t>
      </w:r>
      <w:proofErr w:type="spellEnd"/>
      <w:r>
        <w:rPr>
          <w:rFonts w:ascii="Arial" w:eastAsia="Arial" w:hAnsi="Arial" w:cs="Arial"/>
        </w:rPr>
        <w:t xml:space="preserve"> and interleukin-9: a novel axis regulating </w:t>
      </w:r>
      <w:proofErr w:type="spellStart"/>
      <w:r>
        <w:rPr>
          <w:rFonts w:ascii="Arial" w:eastAsia="Arial" w:hAnsi="Arial" w:cs="Arial"/>
        </w:rPr>
        <w:t>neuroinflammation</w:t>
      </w:r>
      <w:proofErr w:type="spellEnd"/>
      <w:r>
        <w:rPr>
          <w:rFonts w:ascii="Arial" w:eastAsia="Arial" w:hAnsi="Arial" w:cs="Arial"/>
        </w:rPr>
        <w:t xml:space="preserve"> in progressive multiple sclerosis</w:t>
      </w:r>
    </w:p>
    <w:p w:rsidR="002517C0" w:rsidRDefault="002517C0" w:rsidP="006653CB">
      <w:pPr>
        <w:spacing w:after="120"/>
        <w:jc w:val="both"/>
        <w:rPr>
          <w:rFonts w:ascii="Arial" w:eastAsia="Arial" w:hAnsi="Arial" w:cs="Arial"/>
        </w:rPr>
      </w:pPr>
    </w:p>
    <w:p w:rsidR="002517C0" w:rsidRPr="006653CB" w:rsidRDefault="006653CB" w:rsidP="006653CB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Supervisor: </w:t>
      </w:r>
      <w:proofErr w:type="spellStart"/>
      <w:r>
        <w:rPr>
          <w:rFonts w:ascii="Arial" w:eastAsia="Arial" w:hAnsi="Arial" w:cs="Arial"/>
        </w:rPr>
        <w:t>Elisabetta</w:t>
      </w:r>
      <w:proofErr w:type="spellEnd"/>
      <w:r>
        <w:rPr>
          <w:rFonts w:ascii="Arial" w:eastAsia="Arial" w:hAnsi="Arial" w:cs="Arial"/>
        </w:rPr>
        <w:t xml:space="preserve"> Volpe</w:t>
      </w:r>
      <w:r>
        <w:rPr>
          <w:rFonts w:ascii="Arial" w:eastAsia="Arial" w:hAnsi="Arial" w:cs="Arial"/>
          <w:color w:val="000000"/>
        </w:rPr>
        <w:t xml:space="preserve"> (</w:t>
      </w:r>
      <w:hyperlink r:id="rId6">
        <w:r>
          <w:rPr>
            <w:rFonts w:ascii="Arial" w:eastAsia="Arial" w:hAnsi="Arial" w:cs="Arial"/>
            <w:color w:val="000000"/>
          </w:rPr>
          <w:t>e.volpe@hsantalucia.it</w:t>
        </w:r>
      </w:hyperlink>
      <w:r>
        <w:t>)</w:t>
      </w:r>
      <w:r>
        <w:rPr>
          <w:rFonts w:ascii="Arial" w:eastAsia="Arial" w:hAnsi="Arial" w:cs="Arial"/>
          <w:color w:val="000000"/>
        </w:rPr>
        <w:t xml:space="preserve">  </w:t>
      </w:r>
    </w:p>
    <w:p w:rsidR="002517C0" w:rsidRDefault="002517C0" w:rsidP="006653CB">
      <w:pPr>
        <w:spacing w:after="120"/>
        <w:jc w:val="both"/>
        <w:rPr>
          <w:rFonts w:ascii="Arial" w:eastAsia="Arial" w:hAnsi="Arial" w:cs="Arial"/>
          <w:color w:val="000000"/>
        </w:rPr>
      </w:pPr>
      <w:hyperlink r:id="rId7">
        <w:r w:rsidR="006653CB">
          <w:rPr>
            <w:rFonts w:ascii="Arial" w:eastAsia="Arial" w:hAnsi="Arial" w:cs="Arial"/>
            <w:color w:val="000000"/>
          </w:rPr>
          <w:t>https://www.hsantalucia.it/en/node/1506</w:t>
        </w:r>
      </w:hyperlink>
    </w:p>
    <w:p w:rsidR="002517C0" w:rsidRDefault="006653CB" w:rsidP="006653CB">
      <w:pP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Molecular </w:t>
      </w:r>
      <w:proofErr w:type="spellStart"/>
      <w:r>
        <w:rPr>
          <w:rFonts w:ascii="Arial" w:eastAsia="Arial" w:hAnsi="Arial" w:cs="Arial"/>
          <w:color w:val="000000"/>
        </w:rPr>
        <w:t>Neuroimmunology</w:t>
      </w:r>
      <w:proofErr w:type="spellEnd"/>
      <w:r>
        <w:rPr>
          <w:rFonts w:ascii="Arial" w:eastAsia="Arial" w:hAnsi="Arial" w:cs="Arial"/>
          <w:color w:val="000000"/>
        </w:rPr>
        <w:t xml:space="preserve"> Unit, IRCSS </w:t>
      </w:r>
      <w:proofErr w:type="spellStart"/>
      <w:r>
        <w:rPr>
          <w:rFonts w:ascii="Arial" w:eastAsia="Arial" w:hAnsi="Arial" w:cs="Arial"/>
          <w:color w:val="000000"/>
        </w:rPr>
        <w:t>Fondazione</w:t>
      </w:r>
      <w:proofErr w:type="spellEnd"/>
      <w:r>
        <w:rPr>
          <w:rFonts w:ascii="Arial" w:eastAsia="Arial" w:hAnsi="Arial" w:cs="Arial"/>
          <w:color w:val="000000"/>
        </w:rPr>
        <w:t xml:space="preserve"> Santa Lucia, Rome, Italy</w:t>
      </w:r>
    </w:p>
    <w:p w:rsidR="002517C0" w:rsidRPr="006653CB" w:rsidRDefault="006653CB" w:rsidP="006653CB">
      <w:pP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Tutor: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 xml:space="preserve">Prof. Loretta </w:t>
      </w:r>
      <w:proofErr w:type="spellStart"/>
      <w:r>
        <w:rPr>
          <w:rFonts w:ascii="Arial" w:eastAsia="Arial" w:hAnsi="Arial" w:cs="Arial"/>
          <w:color w:val="000000"/>
          <w:szCs w:val="24"/>
        </w:rPr>
        <w:t>Tuosto</w:t>
      </w:r>
      <w:proofErr w:type="spellEnd"/>
      <w:r>
        <w:rPr>
          <w:rFonts w:ascii="Arial" w:eastAsia="Arial" w:hAnsi="Arial" w:cs="Arial"/>
          <w:color w:val="000000"/>
          <w:szCs w:val="24"/>
        </w:rPr>
        <w:t xml:space="preserve"> (</w:t>
      </w:r>
      <w:r>
        <w:rPr>
          <w:rFonts w:ascii="Arial" w:eastAsia="Arial" w:hAnsi="Arial" w:cs="Arial"/>
          <w:color w:val="000000"/>
          <w:szCs w:val="24"/>
        </w:rPr>
        <w:t>loretta.tuosto@uniroma1.it)</w:t>
      </w:r>
    </w:p>
    <w:p w:rsidR="002517C0" w:rsidRDefault="006653CB" w:rsidP="006653CB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Host Institution: </w:t>
      </w:r>
      <w:r>
        <w:rPr>
          <w:rFonts w:ascii="Arial" w:eastAsia="Arial" w:hAnsi="Arial" w:cs="Arial"/>
          <w:color w:val="000000"/>
        </w:rPr>
        <w:t xml:space="preserve">IRCSS </w:t>
      </w:r>
      <w:proofErr w:type="spellStart"/>
      <w:r>
        <w:rPr>
          <w:rFonts w:ascii="Arial" w:eastAsia="Arial" w:hAnsi="Arial" w:cs="Arial"/>
        </w:rPr>
        <w:t>Fondazione</w:t>
      </w:r>
      <w:proofErr w:type="spellEnd"/>
      <w:r>
        <w:rPr>
          <w:rFonts w:ascii="Arial" w:eastAsia="Arial" w:hAnsi="Arial" w:cs="Arial"/>
        </w:rPr>
        <w:t xml:space="preserve"> Santa Lucia</w:t>
      </w: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Summary </w:t>
      </w:r>
    </w:p>
    <w:p w:rsidR="006653CB" w:rsidRDefault="006653CB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Progressive multiple sclerosis (MS) affects an estimated one million people in the world and </w:t>
      </w:r>
      <w:r>
        <w:rPr>
          <w:rFonts w:ascii="Arial" w:eastAsia="Arial" w:hAnsi="Arial" w:cs="Arial"/>
          <w:color w:val="000000"/>
        </w:rPr>
        <w:t xml:space="preserve">has limited treatment options. </w:t>
      </w:r>
      <w:r>
        <w:rPr>
          <w:rFonts w:ascii="Arial" w:eastAsia="Arial" w:hAnsi="Arial" w:cs="Arial"/>
          <w:color w:val="362B36"/>
          <w:highlight w:val="white"/>
        </w:rPr>
        <w:t>The ideal future of progressive MS therapy would involve combination of drugs, which</w:t>
      </w:r>
      <w:r>
        <w:rPr>
          <w:rFonts w:ascii="Arial" w:eastAsia="Arial" w:hAnsi="Arial" w:cs="Arial"/>
          <w:color w:val="362B36"/>
          <w:highlight w:val="white"/>
        </w:rPr>
        <w:t xml:space="preserve"> attenuate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neuroinflammation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, and induce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neuroprotection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remyelination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. </w:t>
      </w: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We previously discovered that interleukin-9 (IL-9) is expressed in brain of progressive MS patients, and is inversely correlated with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meningeal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inflammation and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neurodegeneration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>.</w:t>
      </w:r>
      <w:r>
        <w:rPr>
          <w:rFonts w:ascii="Arial" w:eastAsia="Arial" w:hAnsi="Arial" w:cs="Arial"/>
          <w:color w:val="362B36"/>
          <w:highlight w:val="white"/>
        </w:rPr>
        <w:t xml:space="preserve"> </w:t>
      </w: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We demonstrated that IL-9 reduces inflammation in human lymphocytes and microglia/macrophages.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are also responsive to IL-9, given their large expression of IL-9 receptor in brain tissue of progressive MS patients. However, the role of IL-9 in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</w:t>
      </w:r>
      <w:r>
        <w:rPr>
          <w:rFonts w:ascii="Arial" w:eastAsia="Arial" w:hAnsi="Arial" w:cs="Arial"/>
          <w:color w:val="362B36"/>
          <w:highlight w:val="white"/>
        </w:rPr>
        <w:t>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has not been investigated in detail.</w:t>
      </w: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Since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play a crucial role in progressive MS disease through several mechanisms, involved in both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neuroinflammation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neuroprotection</w:t>
      </w:r>
      <w:proofErr w:type="spellEnd"/>
      <w:r>
        <w:rPr>
          <w:rFonts w:ascii="Arial" w:eastAsia="Arial" w:hAnsi="Arial" w:cs="Arial"/>
          <w:color w:val="362B36"/>
          <w:highlight w:val="white"/>
        </w:rPr>
        <w:t>, we hypothesised that IL-9 could have a crucial role in regulati</w:t>
      </w:r>
      <w:r>
        <w:rPr>
          <w:rFonts w:ascii="Arial" w:eastAsia="Arial" w:hAnsi="Arial" w:cs="Arial"/>
          <w:color w:val="362B36"/>
          <w:highlight w:val="white"/>
        </w:rPr>
        <w:t xml:space="preserve">ng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functionality during disease.</w:t>
      </w: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In the present project we aim at exploring the molecular and functional effect of IL-9 in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using an </w:t>
      </w:r>
      <w:r>
        <w:rPr>
          <w:rFonts w:ascii="Arial" w:eastAsia="Arial" w:hAnsi="Arial" w:cs="Arial"/>
          <w:i/>
          <w:color w:val="362B36"/>
          <w:highlight w:val="white"/>
        </w:rPr>
        <w:t>in vitro</w:t>
      </w:r>
      <w:r>
        <w:rPr>
          <w:rFonts w:ascii="Arial" w:eastAsia="Arial" w:hAnsi="Arial" w:cs="Arial"/>
          <w:color w:val="362B36"/>
          <w:highlight w:val="white"/>
        </w:rPr>
        <w:t xml:space="preserve"> model of human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(Aim1).  Moreover, the results obtained from </w:t>
      </w:r>
      <w:r>
        <w:rPr>
          <w:rFonts w:ascii="Arial" w:eastAsia="Arial" w:hAnsi="Arial" w:cs="Arial"/>
          <w:i/>
          <w:color w:val="362B36"/>
          <w:highlight w:val="white"/>
        </w:rPr>
        <w:t>in vitro</w:t>
      </w:r>
      <w:r>
        <w:rPr>
          <w:rFonts w:ascii="Arial" w:eastAsia="Arial" w:hAnsi="Arial" w:cs="Arial"/>
          <w:color w:val="362B36"/>
          <w:highlight w:val="white"/>
        </w:rPr>
        <w:t xml:space="preserve"> experiments wi</w:t>
      </w:r>
      <w:r>
        <w:rPr>
          <w:rFonts w:ascii="Arial" w:eastAsia="Arial" w:hAnsi="Arial" w:cs="Arial"/>
          <w:color w:val="362B36"/>
          <w:highlight w:val="white"/>
        </w:rPr>
        <w:t xml:space="preserve">ll be validated </w:t>
      </w:r>
      <w:r>
        <w:rPr>
          <w:rFonts w:ascii="Arial" w:eastAsia="Arial" w:hAnsi="Arial" w:cs="Arial"/>
          <w:i/>
          <w:color w:val="362B36"/>
          <w:highlight w:val="white"/>
        </w:rPr>
        <w:t>in vivo</w:t>
      </w:r>
      <w:r>
        <w:rPr>
          <w:rFonts w:ascii="Arial" w:eastAsia="Arial" w:hAnsi="Arial" w:cs="Arial"/>
          <w:color w:val="362B36"/>
          <w:highlight w:val="white"/>
        </w:rPr>
        <w:t xml:space="preserve"> using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murine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primary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astrocytes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purified from mice (Aim2).</w:t>
      </w:r>
    </w:p>
    <w:p w:rsidR="002517C0" w:rsidRDefault="006653CB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362B36"/>
          <w:highlight w:val="white"/>
        </w:rPr>
        <w:t xml:space="preserve">In order to transfer acquired knowledge to human pathology, we plan to analyse the expression of soluble factors, identified and validated in previous aims as expressed by </w:t>
      </w:r>
      <w:proofErr w:type="spellStart"/>
      <w:r>
        <w:rPr>
          <w:rFonts w:ascii="Arial" w:eastAsia="Arial" w:hAnsi="Arial" w:cs="Arial"/>
          <w:highlight w:val="white"/>
        </w:rPr>
        <w:t>a</w:t>
      </w:r>
      <w:r>
        <w:rPr>
          <w:rFonts w:ascii="Arial" w:eastAsia="Arial" w:hAnsi="Arial" w:cs="Arial"/>
          <w:highlight w:val="white"/>
        </w:rPr>
        <w:t>strocytes</w:t>
      </w:r>
      <w:proofErr w:type="spellEnd"/>
      <w:r>
        <w:rPr>
          <w:rFonts w:ascii="Arial" w:eastAsia="Arial" w:hAnsi="Arial" w:cs="Arial"/>
          <w:highlight w:val="white"/>
        </w:rPr>
        <w:t xml:space="preserve"> and modulated by IL-9, in serum and cerebrospinal fluid of progressive MS patients. The values of those factors will be correlated to the levels of markers of </w:t>
      </w:r>
      <w:proofErr w:type="spellStart"/>
      <w:r>
        <w:rPr>
          <w:rFonts w:ascii="Arial" w:eastAsia="Arial" w:hAnsi="Arial" w:cs="Arial"/>
          <w:highlight w:val="white"/>
        </w:rPr>
        <w:t>glial</w:t>
      </w:r>
      <w:proofErr w:type="spellEnd"/>
      <w:r>
        <w:rPr>
          <w:rFonts w:ascii="Arial" w:eastAsia="Arial" w:hAnsi="Arial" w:cs="Arial"/>
          <w:highlight w:val="white"/>
        </w:rPr>
        <w:t xml:space="preserve"> activation, such as </w:t>
      </w:r>
      <w:proofErr w:type="spellStart"/>
      <w:r>
        <w:rPr>
          <w:rFonts w:ascii="Arial" w:eastAsia="Arial" w:hAnsi="Arial" w:cs="Arial"/>
          <w:highlight w:val="white"/>
        </w:rPr>
        <w:t>glial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fibrillary</w:t>
      </w:r>
      <w:proofErr w:type="spellEnd"/>
      <w:r>
        <w:rPr>
          <w:rFonts w:ascii="Arial" w:eastAsia="Arial" w:hAnsi="Arial" w:cs="Arial"/>
          <w:highlight w:val="white"/>
        </w:rPr>
        <w:t xml:space="preserve"> acidic protein (GFAP), as well as to clinica</w:t>
      </w:r>
      <w:r>
        <w:rPr>
          <w:rFonts w:ascii="Arial" w:eastAsia="Arial" w:hAnsi="Arial" w:cs="Arial"/>
          <w:highlight w:val="white"/>
        </w:rPr>
        <w:t>l parameters of each MS patients (Aim3).</w:t>
      </w: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highlight w:val="white"/>
        </w:rPr>
        <w:t>This project will better elucidate the role of IL-9 in progressive forms of MS, and might lead to the identification</w:t>
      </w:r>
      <w:r>
        <w:rPr>
          <w:rFonts w:ascii="Arial" w:eastAsia="Arial" w:hAnsi="Arial" w:cs="Arial"/>
          <w:color w:val="362B36"/>
          <w:highlight w:val="white"/>
        </w:rPr>
        <w:t xml:space="preserve"> of new pathways regulating </w:t>
      </w:r>
      <w:proofErr w:type="spellStart"/>
      <w:r>
        <w:rPr>
          <w:rFonts w:ascii="Arial" w:eastAsia="Arial" w:hAnsi="Arial" w:cs="Arial"/>
          <w:color w:val="362B36"/>
          <w:highlight w:val="white"/>
        </w:rPr>
        <w:t>astrocyte</w:t>
      </w:r>
      <w:proofErr w:type="spellEnd"/>
      <w:r>
        <w:rPr>
          <w:rFonts w:ascii="Arial" w:eastAsia="Arial" w:hAnsi="Arial" w:cs="Arial"/>
          <w:color w:val="362B36"/>
          <w:highlight w:val="white"/>
        </w:rPr>
        <w:t xml:space="preserve"> functions, and involved in progressive MS disease. </w:t>
      </w: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Pertinen</w:t>
      </w:r>
      <w:r>
        <w:rPr>
          <w:rFonts w:ascii="Arial" w:eastAsia="Arial" w:hAnsi="Arial" w:cs="Arial"/>
          <w:b/>
        </w:rPr>
        <w:t>t Publications of the proponent (last 5 years)</w:t>
      </w:r>
    </w:p>
    <w:p w:rsidR="006653CB" w:rsidRDefault="006653CB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Pattarini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Trichot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Bogiatzi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Grandclaudon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Meller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Keuylian</w:t>
      </w:r>
      <w:proofErr w:type="spellEnd"/>
      <w:r>
        <w:rPr>
          <w:rFonts w:ascii="Arial" w:eastAsia="Arial" w:hAnsi="Arial" w:cs="Arial"/>
        </w:rPr>
        <w:t xml:space="preserve"> Z, Durand M, Volpe E, Madonna S, </w:t>
      </w:r>
      <w:proofErr w:type="spellStart"/>
      <w:r>
        <w:rPr>
          <w:rFonts w:ascii="Arial" w:eastAsia="Arial" w:hAnsi="Arial" w:cs="Arial"/>
        </w:rPr>
        <w:t>Cavani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Chiricozzi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Romanelli</w:t>
      </w:r>
      <w:proofErr w:type="spellEnd"/>
      <w:r>
        <w:rPr>
          <w:rFonts w:ascii="Arial" w:eastAsia="Arial" w:hAnsi="Arial" w:cs="Arial"/>
        </w:rPr>
        <w:t xml:space="preserve"> M, Hori T, Hovnanian A, Homey </w:t>
      </w:r>
      <w:r>
        <w:rPr>
          <w:rFonts w:ascii="Arial" w:eastAsia="Arial" w:hAnsi="Arial" w:cs="Arial"/>
        </w:rPr>
        <w:lastRenderedPageBreak/>
        <w:t xml:space="preserve">B, </w:t>
      </w:r>
      <w:proofErr w:type="spellStart"/>
      <w:r>
        <w:rPr>
          <w:rFonts w:ascii="Arial" w:eastAsia="Arial" w:hAnsi="Arial" w:cs="Arial"/>
        </w:rPr>
        <w:t>Soumelis</w:t>
      </w:r>
      <w:proofErr w:type="spellEnd"/>
      <w:r>
        <w:rPr>
          <w:rFonts w:ascii="Arial" w:eastAsia="Arial" w:hAnsi="Arial" w:cs="Arial"/>
        </w:rPr>
        <w:t xml:space="preserve"> V. TSLP-activated </w:t>
      </w:r>
      <w:proofErr w:type="spellStart"/>
      <w:r>
        <w:rPr>
          <w:rFonts w:ascii="Arial" w:eastAsia="Arial" w:hAnsi="Arial" w:cs="Arial"/>
        </w:rPr>
        <w:t>dendriti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cells induce human T follicular helper cell differentiation through OX40-ligand. J Exp Med.,2017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Chiricozzi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Romanelli</w:t>
      </w:r>
      <w:proofErr w:type="spellEnd"/>
      <w:r>
        <w:rPr>
          <w:rFonts w:ascii="Arial" w:eastAsia="Arial" w:hAnsi="Arial" w:cs="Arial"/>
        </w:rPr>
        <w:t xml:space="preserve"> P, Volpe E, </w:t>
      </w:r>
      <w:proofErr w:type="spellStart"/>
      <w:r>
        <w:rPr>
          <w:rFonts w:ascii="Arial" w:eastAsia="Arial" w:hAnsi="Arial" w:cs="Arial"/>
        </w:rPr>
        <w:t>Borsellino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Romanelli</w:t>
      </w:r>
      <w:proofErr w:type="spellEnd"/>
      <w:r>
        <w:rPr>
          <w:rFonts w:ascii="Arial" w:eastAsia="Arial" w:hAnsi="Arial" w:cs="Arial"/>
        </w:rPr>
        <w:t xml:space="preserve"> M. Scanning the </w:t>
      </w:r>
      <w:proofErr w:type="spellStart"/>
      <w:r>
        <w:rPr>
          <w:rFonts w:ascii="Arial" w:eastAsia="Arial" w:hAnsi="Arial" w:cs="Arial"/>
        </w:rPr>
        <w:t>Immunopathogenesis</w:t>
      </w:r>
      <w:proofErr w:type="spellEnd"/>
      <w:r>
        <w:rPr>
          <w:rFonts w:ascii="Arial" w:eastAsia="Arial" w:hAnsi="Arial" w:cs="Arial"/>
        </w:rPr>
        <w:t xml:space="preserve"> of Psoriasis. </w:t>
      </w:r>
      <w:proofErr w:type="spellStart"/>
      <w:r>
        <w:rPr>
          <w:rFonts w:ascii="Arial" w:eastAsia="Arial" w:hAnsi="Arial" w:cs="Arial"/>
        </w:rPr>
        <w:t>Int</w:t>
      </w:r>
      <w:proofErr w:type="spellEnd"/>
      <w:r>
        <w:rPr>
          <w:rFonts w:ascii="Arial" w:eastAsia="Arial" w:hAnsi="Arial" w:cs="Arial"/>
        </w:rPr>
        <w:t xml:space="preserve"> J Mol Sci., 2018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Bielli</w:t>
      </w:r>
      <w:proofErr w:type="spellEnd"/>
      <w:r>
        <w:rPr>
          <w:rFonts w:ascii="Arial" w:eastAsia="Arial" w:hAnsi="Arial" w:cs="Arial"/>
        </w:rPr>
        <w:t xml:space="preserve"> P, </w:t>
      </w:r>
      <w:proofErr w:type="spellStart"/>
      <w:r>
        <w:rPr>
          <w:rFonts w:ascii="Arial" w:eastAsia="Arial" w:hAnsi="Arial" w:cs="Arial"/>
        </w:rPr>
        <w:t>Panzeri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Lattanzio</w:t>
      </w:r>
      <w:proofErr w:type="spellEnd"/>
      <w:r>
        <w:rPr>
          <w:rFonts w:ascii="Arial" w:eastAsia="Arial" w:hAnsi="Arial" w:cs="Arial"/>
        </w:rPr>
        <w:t xml:space="preserve"> R, </w:t>
      </w:r>
      <w:proofErr w:type="spellStart"/>
      <w:r>
        <w:rPr>
          <w:rFonts w:ascii="Arial" w:eastAsia="Arial" w:hAnsi="Arial" w:cs="Arial"/>
        </w:rPr>
        <w:t>Mutascio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Pieraccioli</w:t>
      </w:r>
      <w:proofErr w:type="spellEnd"/>
      <w:r>
        <w:rPr>
          <w:rFonts w:ascii="Arial" w:eastAsia="Arial" w:hAnsi="Arial" w:cs="Arial"/>
        </w:rPr>
        <w:t xml:space="preserve"> M, Volpe E, </w:t>
      </w:r>
      <w:proofErr w:type="spellStart"/>
      <w:r>
        <w:rPr>
          <w:rFonts w:ascii="Arial" w:eastAsia="Arial" w:hAnsi="Arial" w:cs="Arial"/>
        </w:rPr>
        <w:t>Pagliarulo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Piantelli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Giannantoni</w:t>
      </w:r>
      <w:proofErr w:type="spellEnd"/>
      <w:r>
        <w:rPr>
          <w:rFonts w:ascii="Arial" w:eastAsia="Arial" w:hAnsi="Arial" w:cs="Arial"/>
        </w:rPr>
        <w:t xml:space="preserve"> A, Di Stasi SM, </w:t>
      </w:r>
      <w:proofErr w:type="spellStart"/>
      <w:r>
        <w:rPr>
          <w:rFonts w:ascii="Arial" w:eastAsia="Arial" w:hAnsi="Arial" w:cs="Arial"/>
        </w:rPr>
        <w:t>Sette</w:t>
      </w:r>
      <w:proofErr w:type="spellEnd"/>
      <w:r>
        <w:rPr>
          <w:rFonts w:ascii="Arial" w:eastAsia="Arial" w:hAnsi="Arial" w:cs="Arial"/>
        </w:rPr>
        <w:t xml:space="preserve"> C. The splicing factor PTBP1 promotes expression of </w:t>
      </w:r>
      <w:proofErr w:type="spellStart"/>
      <w:r>
        <w:rPr>
          <w:rFonts w:ascii="Arial" w:eastAsia="Arial" w:hAnsi="Arial" w:cs="Arial"/>
        </w:rPr>
        <w:t>oncogenic</w:t>
      </w:r>
      <w:proofErr w:type="spellEnd"/>
      <w:r>
        <w:rPr>
          <w:rFonts w:ascii="Arial" w:eastAsia="Arial" w:hAnsi="Arial" w:cs="Arial"/>
        </w:rPr>
        <w:t xml:space="preserve"> splice variants and predicts poor prognosis in patients with non-muscle invasive bla</w:t>
      </w:r>
      <w:r>
        <w:rPr>
          <w:rFonts w:ascii="Arial" w:eastAsia="Arial" w:hAnsi="Arial" w:cs="Arial"/>
        </w:rPr>
        <w:t xml:space="preserve">dder </w:t>
      </w:r>
      <w:proofErr w:type="spellStart"/>
      <w:r>
        <w:rPr>
          <w:rFonts w:ascii="Arial" w:eastAsia="Arial" w:hAnsi="Arial" w:cs="Arial"/>
        </w:rPr>
        <w:t>cancer.Clin</w:t>
      </w:r>
      <w:proofErr w:type="spellEnd"/>
      <w:r>
        <w:rPr>
          <w:rFonts w:ascii="Arial" w:eastAsia="Arial" w:hAnsi="Arial" w:cs="Arial"/>
        </w:rPr>
        <w:t xml:space="preserve"> Cancer Res., 2018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Volpe E, </w:t>
      </w:r>
      <w:proofErr w:type="spellStart"/>
      <w:r>
        <w:rPr>
          <w:rFonts w:ascii="Arial" w:eastAsia="Arial" w:hAnsi="Arial" w:cs="Arial"/>
        </w:rPr>
        <w:t>Cesari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Mercatelli</w:t>
      </w:r>
      <w:proofErr w:type="spellEnd"/>
      <w:r>
        <w:rPr>
          <w:rFonts w:ascii="Arial" w:eastAsia="Arial" w:hAnsi="Arial" w:cs="Arial"/>
        </w:rPr>
        <w:t xml:space="preserve"> N, </w:t>
      </w:r>
      <w:proofErr w:type="spellStart"/>
      <w:r>
        <w:rPr>
          <w:rFonts w:ascii="Arial" w:eastAsia="Arial" w:hAnsi="Arial" w:cs="Arial"/>
        </w:rPr>
        <w:t>Cicconi</w:t>
      </w:r>
      <w:proofErr w:type="spellEnd"/>
      <w:r>
        <w:rPr>
          <w:rFonts w:ascii="Arial" w:eastAsia="Arial" w:hAnsi="Arial" w:cs="Arial"/>
        </w:rPr>
        <w:t xml:space="preserve"> R,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Capone A, </w:t>
      </w:r>
      <w:proofErr w:type="spellStart"/>
      <w:r>
        <w:rPr>
          <w:rFonts w:ascii="Arial" w:eastAsia="Arial" w:hAnsi="Arial" w:cs="Arial"/>
        </w:rPr>
        <w:t>Bonvissuto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Fraziano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Mattei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Paronetto</w:t>
      </w:r>
      <w:proofErr w:type="spellEnd"/>
      <w:r>
        <w:rPr>
          <w:rFonts w:ascii="Arial" w:eastAsia="Arial" w:hAnsi="Arial" w:cs="Arial"/>
        </w:rPr>
        <w:t xml:space="preserve"> MP, </w:t>
      </w:r>
      <w:proofErr w:type="spellStart"/>
      <w:r>
        <w:rPr>
          <w:rFonts w:ascii="Arial" w:eastAsia="Arial" w:hAnsi="Arial" w:cs="Arial"/>
        </w:rPr>
        <w:t>Sette</w:t>
      </w:r>
      <w:proofErr w:type="spellEnd"/>
      <w:r>
        <w:rPr>
          <w:rFonts w:ascii="Arial" w:eastAsia="Arial" w:hAnsi="Arial" w:cs="Arial"/>
        </w:rPr>
        <w:t xml:space="preserve"> C. The RNA binding protein Sam68 controls T helper 1 differentiation and anti-</w:t>
      </w:r>
      <w:proofErr w:type="spellStart"/>
      <w:r>
        <w:rPr>
          <w:rFonts w:ascii="Arial" w:eastAsia="Arial" w:hAnsi="Arial" w:cs="Arial"/>
        </w:rPr>
        <w:t>myco</w:t>
      </w:r>
      <w:r>
        <w:rPr>
          <w:rFonts w:ascii="Arial" w:eastAsia="Arial" w:hAnsi="Arial" w:cs="Arial"/>
        </w:rPr>
        <w:t>bacterial</w:t>
      </w:r>
      <w:proofErr w:type="spellEnd"/>
      <w:r>
        <w:rPr>
          <w:rFonts w:ascii="Arial" w:eastAsia="Arial" w:hAnsi="Arial" w:cs="Arial"/>
        </w:rPr>
        <w:t xml:space="preserve"> response through modulation of miR-29. Cell Death Differ., 2018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Becher</w:t>
      </w:r>
      <w:proofErr w:type="spellEnd"/>
      <w:r>
        <w:rPr>
          <w:rFonts w:ascii="Arial" w:eastAsia="Arial" w:hAnsi="Arial" w:cs="Arial"/>
        </w:rPr>
        <w:t xml:space="preserve"> J, </w:t>
      </w:r>
      <w:proofErr w:type="spellStart"/>
      <w:r>
        <w:rPr>
          <w:rFonts w:ascii="Arial" w:eastAsia="Arial" w:hAnsi="Arial" w:cs="Arial"/>
        </w:rPr>
        <w:t>Simula</w:t>
      </w:r>
      <w:proofErr w:type="spellEnd"/>
      <w:r>
        <w:rPr>
          <w:rFonts w:ascii="Arial" w:eastAsia="Arial" w:hAnsi="Arial" w:cs="Arial"/>
        </w:rPr>
        <w:t xml:space="preserve"> L, Volpe E, </w:t>
      </w:r>
      <w:proofErr w:type="spellStart"/>
      <w:r>
        <w:rPr>
          <w:rFonts w:ascii="Arial" w:eastAsia="Arial" w:hAnsi="Arial" w:cs="Arial"/>
        </w:rPr>
        <w:t>Procaccini</w:t>
      </w:r>
      <w:proofErr w:type="spellEnd"/>
      <w:r>
        <w:rPr>
          <w:rFonts w:ascii="Arial" w:eastAsia="Arial" w:hAnsi="Arial" w:cs="Arial"/>
        </w:rPr>
        <w:t xml:space="preserve"> C, La </w:t>
      </w:r>
      <w:proofErr w:type="spellStart"/>
      <w:r>
        <w:rPr>
          <w:rFonts w:ascii="Arial" w:eastAsia="Arial" w:hAnsi="Arial" w:cs="Arial"/>
        </w:rPr>
        <w:t>Rocca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D'Acunzo</w:t>
      </w:r>
      <w:proofErr w:type="spellEnd"/>
      <w:r>
        <w:rPr>
          <w:rFonts w:ascii="Arial" w:eastAsia="Arial" w:hAnsi="Arial" w:cs="Arial"/>
        </w:rPr>
        <w:t xml:space="preserve"> P, </w:t>
      </w:r>
      <w:proofErr w:type="spellStart"/>
      <w:r>
        <w:rPr>
          <w:rFonts w:ascii="Arial" w:eastAsia="Arial" w:hAnsi="Arial" w:cs="Arial"/>
        </w:rPr>
        <w:t>Cianfanelli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Strappazzon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Caruana</w:t>
      </w:r>
      <w:proofErr w:type="spellEnd"/>
      <w:r>
        <w:rPr>
          <w:rFonts w:ascii="Arial" w:eastAsia="Arial" w:hAnsi="Arial" w:cs="Arial"/>
        </w:rPr>
        <w:t xml:space="preserve"> I, </w:t>
      </w:r>
      <w:proofErr w:type="spellStart"/>
      <w:r>
        <w:rPr>
          <w:rFonts w:ascii="Arial" w:eastAsia="Arial" w:hAnsi="Arial" w:cs="Arial"/>
        </w:rPr>
        <w:t>Nazio</w:t>
      </w:r>
      <w:proofErr w:type="spellEnd"/>
      <w:r>
        <w:rPr>
          <w:rFonts w:ascii="Arial" w:eastAsia="Arial" w:hAnsi="Arial" w:cs="Arial"/>
        </w:rPr>
        <w:t xml:space="preserve"> F, Weber G, </w:t>
      </w:r>
      <w:proofErr w:type="spellStart"/>
      <w:r>
        <w:rPr>
          <w:rFonts w:ascii="Arial" w:eastAsia="Arial" w:hAnsi="Arial" w:cs="Arial"/>
        </w:rPr>
        <w:t>Gigantino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Botti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Ciccosanti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Borsellino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</w:rPr>
        <w:t>pello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Mandolesi</w:t>
      </w:r>
      <w:proofErr w:type="spellEnd"/>
      <w:r>
        <w:rPr>
          <w:rFonts w:ascii="Arial" w:eastAsia="Arial" w:hAnsi="Arial" w:cs="Arial"/>
        </w:rPr>
        <w:t xml:space="preserve"> G,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Fimia</w:t>
      </w:r>
      <w:proofErr w:type="spellEnd"/>
      <w:r>
        <w:rPr>
          <w:rFonts w:ascii="Arial" w:eastAsia="Arial" w:hAnsi="Arial" w:cs="Arial"/>
        </w:rPr>
        <w:t xml:space="preserve"> GM, </w:t>
      </w:r>
      <w:proofErr w:type="spellStart"/>
      <w:r>
        <w:rPr>
          <w:rFonts w:ascii="Arial" w:eastAsia="Arial" w:hAnsi="Arial" w:cs="Arial"/>
        </w:rPr>
        <w:t>D'Amelio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Ruffini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Furlan</w:t>
      </w:r>
      <w:proofErr w:type="spellEnd"/>
      <w:r>
        <w:rPr>
          <w:rFonts w:ascii="Arial" w:eastAsia="Arial" w:hAnsi="Arial" w:cs="Arial"/>
        </w:rPr>
        <w:t xml:space="preserve"> R, </w:t>
      </w:r>
      <w:proofErr w:type="spellStart"/>
      <w:r>
        <w:rPr>
          <w:rFonts w:ascii="Arial" w:eastAsia="Arial" w:hAnsi="Arial" w:cs="Arial"/>
        </w:rPr>
        <w:t>Centonze</w:t>
      </w:r>
      <w:proofErr w:type="spellEnd"/>
      <w:r>
        <w:rPr>
          <w:rFonts w:ascii="Arial" w:eastAsia="Arial" w:hAnsi="Arial" w:cs="Arial"/>
        </w:rPr>
        <w:t xml:space="preserve"> D, Martino G, </w:t>
      </w:r>
      <w:proofErr w:type="spellStart"/>
      <w:r>
        <w:rPr>
          <w:rFonts w:ascii="Arial" w:eastAsia="Arial" w:hAnsi="Arial" w:cs="Arial"/>
        </w:rPr>
        <w:t>Braghetta</w:t>
      </w:r>
      <w:proofErr w:type="spellEnd"/>
      <w:r>
        <w:rPr>
          <w:rFonts w:ascii="Arial" w:eastAsia="Arial" w:hAnsi="Arial" w:cs="Arial"/>
        </w:rPr>
        <w:t xml:space="preserve"> P, </w:t>
      </w:r>
      <w:proofErr w:type="spellStart"/>
      <w:r>
        <w:rPr>
          <w:rFonts w:ascii="Arial" w:eastAsia="Arial" w:hAnsi="Arial" w:cs="Arial"/>
        </w:rPr>
        <w:t>Chrisam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Bonaldo</w:t>
      </w:r>
      <w:proofErr w:type="spellEnd"/>
      <w:r>
        <w:rPr>
          <w:rFonts w:ascii="Arial" w:eastAsia="Arial" w:hAnsi="Arial" w:cs="Arial"/>
        </w:rPr>
        <w:t xml:space="preserve"> P, </w:t>
      </w:r>
      <w:proofErr w:type="spellStart"/>
      <w:r>
        <w:rPr>
          <w:rFonts w:ascii="Arial" w:eastAsia="Arial" w:hAnsi="Arial" w:cs="Arial"/>
        </w:rPr>
        <w:t>Matarese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Locatelli</w:t>
      </w:r>
      <w:proofErr w:type="spellEnd"/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Cecconi</w:t>
      </w:r>
      <w:proofErr w:type="spellEnd"/>
      <w:r>
        <w:rPr>
          <w:rFonts w:ascii="Arial" w:eastAsia="Arial" w:hAnsi="Arial" w:cs="Arial"/>
        </w:rPr>
        <w:t xml:space="preserve"> F. AMBRA1 Controls Regulatory T-Cell Differentiation and Homeostasis Upstr</w:t>
      </w:r>
      <w:r>
        <w:rPr>
          <w:rFonts w:ascii="Arial" w:eastAsia="Arial" w:hAnsi="Arial" w:cs="Arial"/>
        </w:rPr>
        <w:t>eam of the FOXO3-FOXP3 Axis. Dev Cell., 2018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proofErr w:type="spellStart"/>
      <w:r>
        <w:rPr>
          <w:rFonts w:ascii="Arial" w:eastAsia="Arial" w:hAnsi="Arial" w:cs="Arial"/>
        </w:rPr>
        <w:t>Corsetti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Ruocco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Ruggieri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Gasperini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Volpe E. </w:t>
      </w:r>
      <w:proofErr w:type="spellStart"/>
      <w:r>
        <w:rPr>
          <w:rFonts w:ascii="Arial" w:eastAsia="Arial" w:hAnsi="Arial" w:cs="Arial"/>
        </w:rPr>
        <w:t>Resiquimod</w:t>
      </w:r>
      <w:proofErr w:type="spellEnd"/>
      <w:r>
        <w:rPr>
          <w:rFonts w:ascii="Arial" w:eastAsia="Arial" w:hAnsi="Arial" w:cs="Arial"/>
        </w:rPr>
        <w:t xml:space="preserve">-Mediated Activation of </w:t>
      </w:r>
      <w:proofErr w:type="spellStart"/>
      <w:r>
        <w:rPr>
          <w:rFonts w:ascii="Arial" w:eastAsia="Arial" w:hAnsi="Arial" w:cs="Arial"/>
        </w:rPr>
        <w:t>Plasmacytoid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Dendritic</w:t>
      </w:r>
      <w:proofErr w:type="spellEnd"/>
      <w:r>
        <w:rPr>
          <w:rFonts w:ascii="Arial" w:eastAsia="Arial" w:hAnsi="Arial" w:cs="Arial"/>
        </w:rPr>
        <w:t xml:space="preserve"> Cells Is Amplified in Multiple Sclerosis. </w:t>
      </w:r>
      <w:proofErr w:type="spellStart"/>
      <w:r>
        <w:rPr>
          <w:rFonts w:ascii="Arial" w:eastAsia="Arial" w:hAnsi="Arial" w:cs="Arial"/>
        </w:rPr>
        <w:t>Int</w:t>
      </w:r>
      <w:proofErr w:type="spellEnd"/>
      <w:r>
        <w:rPr>
          <w:rFonts w:ascii="Arial" w:eastAsia="Arial" w:hAnsi="Arial" w:cs="Arial"/>
        </w:rPr>
        <w:t xml:space="preserve"> J Mol Sci., 2019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Capone A, </w:t>
      </w:r>
      <w:proofErr w:type="spellStart"/>
      <w:r>
        <w:rPr>
          <w:rFonts w:ascii="Arial" w:eastAsia="Arial" w:hAnsi="Arial" w:cs="Arial"/>
        </w:rPr>
        <w:t>Bianc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Ruocco</w:t>
      </w:r>
      <w:proofErr w:type="spellEnd"/>
      <w:r>
        <w:rPr>
          <w:rFonts w:ascii="Arial" w:eastAsia="Arial" w:hAnsi="Arial" w:cs="Arial"/>
        </w:rPr>
        <w:t xml:space="preserve"> G,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Ruggier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Gasperini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Centonze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Sette</w:t>
      </w:r>
      <w:proofErr w:type="spellEnd"/>
      <w:r>
        <w:rPr>
          <w:rFonts w:ascii="Arial" w:eastAsia="Arial" w:hAnsi="Arial" w:cs="Arial"/>
        </w:rPr>
        <w:t xml:space="preserve"> C, Volpe E. Distinct Expression of Inflammatory Features in T Helper 17 Cells from Multiple Sclerosis Patients. Cells, 2019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proofErr w:type="spellStart"/>
      <w:r>
        <w:rPr>
          <w:rFonts w:ascii="Arial" w:eastAsia="Arial" w:hAnsi="Arial" w:cs="Arial"/>
        </w:rPr>
        <w:t>Kunkl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Frascolla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Amormino</w:t>
      </w:r>
      <w:proofErr w:type="spellEnd"/>
      <w:r>
        <w:rPr>
          <w:rFonts w:ascii="Arial" w:eastAsia="Arial" w:hAnsi="Arial" w:cs="Arial"/>
        </w:rPr>
        <w:t xml:space="preserve"> C, Volpe E, </w:t>
      </w:r>
      <w:proofErr w:type="spellStart"/>
      <w:r>
        <w:rPr>
          <w:rFonts w:ascii="Arial" w:eastAsia="Arial" w:hAnsi="Arial" w:cs="Arial"/>
        </w:rPr>
        <w:t>Tuosto</w:t>
      </w:r>
      <w:proofErr w:type="spellEnd"/>
      <w:r>
        <w:rPr>
          <w:rFonts w:ascii="Arial" w:eastAsia="Arial" w:hAnsi="Arial" w:cs="Arial"/>
        </w:rPr>
        <w:t xml:space="preserve"> L. T helper cells: the modulators of inflammation in multiple sclerosis. Cells, 2020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Capone A, Volpe E, Transcriptional regulators of T helper 17 cell differentiation in health and autoimmune diseases</w:t>
      </w:r>
      <w:r>
        <w:rPr>
          <w:rFonts w:ascii="Arial" w:eastAsia="Arial" w:hAnsi="Arial" w:cs="Arial"/>
        </w:rPr>
        <w:t>. Frontiers in Immunology, 2020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proofErr w:type="spellStart"/>
      <w:r>
        <w:rPr>
          <w:rFonts w:ascii="Arial" w:eastAsia="Arial" w:hAnsi="Arial" w:cs="Arial"/>
        </w:rPr>
        <w:t>Donninelli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Saraf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Sinik</w:t>
      </w:r>
      <w:proofErr w:type="spellEnd"/>
      <w:r>
        <w:rPr>
          <w:rFonts w:ascii="Arial" w:eastAsia="Arial" w:hAnsi="Arial" w:cs="Arial"/>
        </w:rPr>
        <w:t xml:space="preserve"> I, </w:t>
      </w:r>
      <w:proofErr w:type="spellStart"/>
      <w:r>
        <w:rPr>
          <w:rFonts w:ascii="Arial" w:eastAsia="Arial" w:hAnsi="Arial" w:cs="Arial"/>
        </w:rPr>
        <w:t>Mazziotti</w:t>
      </w:r>
      <w:proofErr w:type="spellEnd"/>
      <w:r>
        <w:rPr>
          <w:rFonts w:ascii="Arial" w:eastAsia="Arial" w:hAnsi="Arial" w:cs="Arial"/>
        </w:rPr>
        <w:t xml:space="preserve"> V, Capone A, Grasso M G,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Reynolds R, Magliozzi R, Volpe E. Interleukin-9 regulates macrophage activation in the progressive multiple sclerosis brain. Journal of </w:t>
      </w:r>
      <w:proofErr w:type="spellStart"/>
      <w:r>
        <w:rPr>
          <w:rFonts w:ascii="Arial" w:eastAsia="Arial" w:hAnsi="Arial" w:cs="Arial"/>
        </w:rPr>
        <w:t>Neuroi</w:t>
      </w:r>
      <w:r>
        <w:rPr>
          <w:rFonts w:ascii="Arial" w:eastAsia="Arial" w:hAnsi="Arial" w:cs="Arial"/>
        </w:rPr>
        <w:t>nflammation</w:t>
      </w:r>
      <w:proofErr w:type="spellEnd"/>
      <w:r>
        <w:rPr>
          <w:rFonts w:ascii="Arial" w:eastAsia="Arial" w:hAnsi="Arial" w:cs="Arial"/>
        </w:rPr>
        <w:t>, 2020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proofErr w:type="spellStart"/>
      <w:r>
        <w:rPr>
          <w:rFonts w:ascii="Arial" w:eastAsia="Arial" w:hAnsi="Arial" w:cs="Arial"/>
        </w:rPr>
        <w:t>Cortese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Lova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Comoli</w:t>
      </w:r>
      <w:proofErr w:type="spellEnd"/>
      <w:r>
        <w:rPr>
          <w:rFonts w:ascii="Arial" w:eastAsia="Arial" w:hAnsi="Arial" w:cs="Arial"/>
        </w:rPr>
        <w:t xml:space="preserve"> P, Volpe E, Villa S, </w:t>
      </w:r>
      <w:proofErr w:type="spellStart"/>
      <w:r>
        <w:rPr>
          <w:rFonts w:ascii="Arial" w:eastAsia="Arial" w:hAnsi="Arial" w:cs="Arial"/>
        </w:rPr>
        <w:t>Mallucci</w:t>
      </w:r>
      <w:proofErr w:type="spellEnd"/>
      <w:r>
        <w:rPr>
          <w:rFonts w:ascii="Arial" w:eastAsia="Arial" w:hAnsi="Arial" w:cs="Arial"/>
        </w:rPr>
        <w:t xml:space="preserve"> G, La Salvia S, Romani A, </w:t>
      </w:r>
      <w:proofErr w:type="spellStart"/>
      <w:r>
        <w:rPr>
          <w:rFonts w:ascii="Arial" w:eastAsia="Arial" w:hAnsi="Arial" w:cs="Arial"/>
        </w:rPr>
        <w:t>Franciotta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Bollati</w:t>
      </w:r>
      <w:proofErr w:type="spellEnd"/>
      <w:r>
        <w:rPr>
          <w:rFonts w:ascii="Arial" w:eastAsia="Arial" w:hAnsi="Arial" w:cs="Arial"/>
        </w:rPr>
        <w:t xml:space="preserve"> V, Basso S, Guido I, </w:t>
      </w:r>
      <w:proofErr w:type="spellStart"/>
      <w:r>
        <w:rPr>
          <w:rFonts w:ascii="Arial" w:eastAsia="Arial" w:hAnsi="Arial" w:cs="Arial"/>
        </w:rPr>
        <w:t>Quartuccio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Cereda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Bergamaschi</w:t>
      </w:r>
      <w:proofErr w:type="spellEnd"/>
      <w:r>
        <w:rPr>
          <w:rFonts w:ascii="Arial" w:eastAsia="Arial" w:hAnsi="Arial" w:cs="Arial"/>
        </w:rPr>
        <w:t xml:space="preserve"> R. Air pollution as a contributor to the inflammatory activ</w:t>
      </w:r>
      <w:r>
        <w:rPr>
          <w:rFonts w:ascii="Arial" w:eastAsia="Arial" w:hAnsi="Arial" w:cs="Arial"/>
        </w:rPr>
        <w:t xml:space="preserve">ity of multiple sclerosis. Journal of </w:t>
      </w:r>
      <w:proofErr w:type="spellStart"/>
      <w:r>
        <w:rPr>
          <w:rFonts w:ascii="Arial" w:eastAsia="Arial" w:hAnsi="Arial" w:cs="Arial"/>
        </w:rPr>
        <w:t>Neuroinflammation</w:t>
      </w:r>
      <w:proofErr w:type="spellEnd"/>
      <w:r>
        <w:rPr>
          <w:rFonts w:ascii="Arial" w:eastAsia="Arial" w:hAnsi="Arial" w:cs="Arial"/>
        </w:rPr>
        <w:t xml:space="preserve"> 2020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De Paola E, </w:t>
      </w:r>
      <w:proofErr w:type="spellStart"/>
      <w:r>
        <w:rPr>
          <w:rFonts w:ascii="Arial" w:eastAsia="Arial" w:hAnsi="Arial" w:cs="Arial"/>
        </w:rPr>
        <w:t>Forcina</w:t>
      </w:r>
      <w:proofErr w:type="spellEnd"/>
      <w:r>
        <w:rPr>
          <w:rFonts w:ascii="Arial" w:eastAsia="Arial" w:hAnsi="Arial" w:cs="Arial"/>
        </w:rPr>
        <w:t xml:space="preserve"> L, Pelosi L, </w:t>
      </w:r>
      <w:proofErr w:type="spellStart"/>
      <w:r>
        <w:rPr>
          <w:rFonts w:ascii="Arial" w:eastAsia="Arial" w:hAnsi="Arial" w:cs="Arial"/>
        </w:rPr>
        <w:t>Pisu</w:t>
      </w:r>
      <w:proofErr w:type="spellEnd"/>
      <w:r>
        <w:rPr>
          <w:rFonts w:ascii="Arial" w:eastAsia="Arial" w:hAnsi="Arial" w:cs="Arial"/>
        </w:rPr>
        <w:t xml:space="preserve"> S, La Rosa P, </w:t>
      </w:r>
      <w:proofErr w:type="spellStart"/>
      <w:r>
        <w:rPr>
          <w:rFonts w:ascii="Arial" w:eastAsia="Arial" w:hAnsi="Arial" w:cs="Arial"/>
        </w:rPr>
        <w:t>Cesari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Nicoletti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Madaro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Mercatelli</w:t>
      </w:r>
      <w:proofErr w:type="spellEnd"/>
      <w:r>
        <w:rPr>
          <w:rFonts w:ascii="Arial" w:eastAsia="Arial" w:hAnsi="Arial" w:cs="Arial"/>
        </w:rPr>
        <w:t xml:space="preserve"> N, </w:t>
      </w:r>
      <w:proofErr w:type="spellStart"/>
      <w:r>
        <w:rPr>
          <w:rFonts w:ascii="Arial" w:eastAsia="Arial" w:hAnsi="Arial" w:cs="Arial"/>
        </w:rPr>
        <w:t>Biamonte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Nobili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D'Amelio</w:t>
      </w:r>
      <w:proofErr w:type="spellEnd"/>
      <w:r>
        <w:rPr>
          <w:rFonts w:ascii="Arial" w:eastAsia="Arial" w:hAnsi="Arial" w:cs="Arial"/>
        </w:rPr>
        <w:t xml:space="preserve"> M,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Volpe E, </w:t>
      </w:r>
      <w:proofErr w:type="spellStart"/>
      <w:r>
        <w:rPr>
          <w:rFonts w:ascii="Arial" w:eastAsia="Arial" w:hAnsi="Arial" w:cs="Arial"/>
        </w:rPr>
        <w:t>Caporossi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Sette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Musarò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Paron</w:t>
      </w:r>
      <w:r>
        <w:rPr>
          <w:rFonts w:ascii="Arial" w:eastAsia="Arial" w:hAnsi="Arial" w:cs="Arial"/>
        </w:rPr>
        <w:t>etto</w:t>
      </w:r>
      <w:proofErr w:type="spellEnd"/>
      <w:r>
        <w:rPr>
          <w:rFonts w:ascii="Arial" w:eastAsia="Arial" w:hAnsi="Arial" w:cs="Arial"/>
        </w:rPr>
        <w:t xml:space="preserve"> MP. Sam68 splicing regulation contributes to motor unit establishment in the postnatal skeletal muscle. Life Science Alliance, 2020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Capone A. and Volpe E. Identification and purification of human memory T helper cells from peripheral blood. </w:t>
      </w:r>
      <w:proofErr w:type="spellStart"/>
      <w:r>
        <w:rPr>
          <w:rFonts w:ascii="Arial" w:eastAsia="Arial" w:hAnsi="Arial" w:cs="Arial"/>
        </w:rPr>
        <w:t>In:Ann</w:t>
      </w:r>
      <w:r>
        <w:rPr>
          <w:rFonts w:ascii="Arial" w:eastAsia="Arial" w:hAnsi="Arial" w:cs="Arial"/>
        </w:rPr>
        <w:t>unziato</w:t>
      </w:r>
      <w:proofErr w:type="spellEnd"/>
      <w:r>
        <w:rPr>
          <w:rFonts w:ascii="Arial" w:eastAsia="Arial" w:hAnsi="Arial" w:cs="Arial"/>
        </w:rPr>
        <w:t xml:space="preserve">, Francesco, </w:t>
      </w:r>
      <w:proofErr w:type="spellStart"/>
      <w:r>
        <w:rPr>
          <w:rFonts w:ascii="Arial" w:eastAsia="Arial" w:hAnsi="Arial" w:cs="Arial"/>
        </w:rPr>
        <w:t>Maggi</w:t>
      </w:r>
      <w:proofErr w:type="spellEnd"/>
      <w:r>
        <w:rPr>
          <w:rFonts w:ascii="Arial" w:eastAsia="Arial" w:hAnsi="Arial" w:cs="Arial"/>
        </w:rPr>
        <w:t xml:space="preserve">, Laura, </w:t>
      </w:r>
      <w:proofErr w:type="spellStart"/>
      <w:r>
        <w:rPr>
          <w:rFonts w:ascii="Arial" w:eastAsia="Arial" w:hAnsi="Arial" w:cs="Arial"/>
        </w:rPr>
        <w:t>Mazzoni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Alessio</w:t>
      </w:r>
      <w:proofErr w:type="spellEnd"/>
      <w:r>
        <w:rPr>
          <w:rFonts w:ascii="Arial" w:eastAsia="Arial" w:hAnsi="Arial" w:cs="Arial"/>
        </w:rPr>
        <w:t xml:space="preserve"> editors. T-Helper Cells. Methods in Molecular Biology, 2021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proofErr w:type="spellStart"/>
      <w:r>
        <w:rPr>
          <w:rFonts w:ascii="Arial" w:eastAsia="Arial" w:hAnsi="Arial" w:cs="Arial"/>
        </w:rPr>
        <w:t>Donninelli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Studer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Brambilla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Zecca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Peluso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Laroni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Michelis</w:t>
      </w:r>
      <w:proofErr w:type="spellEnd"/>
      <w:r>
        <w:rPr>
          <w:rFonts w:ascii="Arial" w:eastAsia="Arial" w:hAnsi="Arial" w:cs="Arial"/>
        </w:rPr>
        <w:t xml:space="preserve"> D, </w:t>
      </w:r>
      <w:proofErr w:type="spellStart"/>
      <w:r>
        <w:rPr>
          <w:rFonts w:ascii="Arial" w:eastAsia="Arial" w:hAnsi="Arial" w:cs="Arial"/>
        </w:rPr>
        <w:t>Mantegazza</w:t>
      </w:r>
      <w:proofErr w:type="spellEnd"/>
      <w:r>
        <w:rPr>
          <w:rFonts w:ascii="Arial" w:eastAsia="Arial" w:hAnsi="Arial" w:cs="Arial"/>
        </w:rPr>
        <w:t xml:space="preserve"> R, </w:t>
      </w:r>
      <w:proofErr w:type="spellStart"/>
      <w:r>
        <w:rPr>
          <w:rFonts w:ascii="Arial" w:eastAsia="Arial" w:hAnsi="Arial" w:cs="Arial"/>
        </w:rPr>
        <w:t>Confalonieri</w:t>
      </w:r>
      <w:proofErr w:type="spellEnd"/>
      <w:r>
        <w:rPr>
          <w:rFonts w:ascii="Arial" w:eastAsia="Arial" w:hAnsi="Arial" w:cs="Arial"/>
        </w:rPr>
        <w:t xml:space="preserve"> P, Volpe E. Immune soluble factors i</w:t>
      </w:r>
      <w:r>
        <w:rPr>
          <w:rFonts w:ascii="Arial" w:eastAsia="Arial" w:hAnsi="Arial" w:cs="Arial"/>
        </w:rPr>
        <w:t xml:space="preserve">n the </w:t>
      </w:r>
      <w:proofErr w:type="spellStart"/>
      <w:r>
        <w:rPr>
          <w:rFonts w:ascii="Arial" w:eastAsia="Arial" w:hAnsi="Arial" w:cs="Arial"/>
        </w:rPr>
        <w:t>cerebbrospinal</w:t>
      </w:r>
      <w:proofErr w:type="spellEnd"/>
      <w:r>
        <w:rPr>
          <w:rFonts w:ascii="Arial" w:eastAsia="Arial" w:hAnsi="Arial" w:cs="Arial"/>
        </w:rPr>
        <w:t xml:space="preserve"> fluid of progressive multiple sclerosis patients segregate into two groups. Front </w:t>
      </w:r>
      <w:proofErr w:type="spellStart"/>
      <w:r>
        <w:rPr>
          <w:rFonts w:ascii="Arial" w:eastAsia="Arial" w:hAnsi="Arial" w:cs="Arial"/>
        </w:rPr>
        <w:t>Immunol</w:t>
      </w:r>
      <w:proofErr w:type="spellEnd"/>
      <w:r>
        <w:rPr>
          <w:rFonts w:ascii="Arial" w:eastAsia="Arial" w:hAnsi="Arial" w:cs="Arial"/>
        </w:rPr>
        <w:t>., 2021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Capone A, </w:t>
      </w:r>
      <w:proofErr w:type="spellStart"/>
      <w:r>
        <w:rPr>
          <w:rFonts w:ascii="Arial" w:eastAsia="Arial" w:hAnsi="Arial" w:cs="Arial"/>
        </w:rPr>
        <w:t>Naro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Bianco</w:t>
      </w:r>
      <w:proofErr w:type="spellEnd"/>
      <w:r>
        <w:rPr>
          <w:rFonts w:ascii="Arial" w:eastAsia="Arial" w:hAnsi="Arial" w:cs="Arial"/>
        </w:rPr>
        <w:t xml:space="preserve"> M,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Noel F, </w:t>
      </w:r>
      <w:proofErr w:type="spellStart"/>
      <w:r>
        <w:rPr>
          <w:rFonts w:ascii="Arial" w:eastAsia="Arial" w:hAnsi="Arial" w:cs="Arial"/>
        </w:rPr>
        <w:t>Macchi</w:t>
      </w:r>
      <w:proofErr w:type="spellEnd"/>
      <w:r>
        <w:rPr>
          <w:rFonts w:ascii="Arial" w:eastAsia="Arial" w:hAnsi="Arial" w:cs="Arial"/>
        </w:rPr>
        <w:t xml:space="preserve"> P,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Soumelis</w:t>
      </w:r>
      <w:proofErr w:type="spellEnd"/>
      <w:r>
        <w:rPr>
          <w:rFonts w:ascii="Arial" w:eastAsia="Arial" w:hAnsi="Arial" w:cs="Arial"/>
        </w:rPr>
        <w:t xml:space="preserve"> V, </w:t>
      </w:r>
      <w:proofErr w:type="spellStart"/>
      <w:r>
        <w:rPr>
          <w:rFonts w:ascii="Arial" w:eastAsia="Arial" w:hAnsi="Arial" w:cs="Arial"/>
        </w:rPr>
        <w:t>Sette</w:t>
      </w:r>
      <w:proofErr w:type="spellEnd"/>
      <w:r>
        <w:rPr>
          <w:rFonts w:ascii="Arial" w:eastAsia="Arial" w:hAnsi="Arial" w:cs="Arial"/>
        </w:rPr>
        <w:t xml:space="preserve"> C, Volpe E. Systems analysis of human T help</w:t>
      </w:r>
      <w:r>
        <w:rPr>
          <w:rFonts w:ascii="Arial" w:eastAsia="Arial" w:hAnsi="Arial" w:cs="Arial"/>
        </w:rPr>
        <w:t xml:space="preserve">er17 cell differentiation uncovers distinct time-regulated transcriptional modules. </w:t>
      </w:r>
      <w:proofErr w:type="spellStart"/>
      <w:r>
        <w:rPr>
          <w:rFonts w:ascii="Arial" w:eastAsia="Arial" w:hAnsi="Arial" w:cs="Arial"/>
        </w:rPr>
        <w:t>iScience</w:t>
      </w:r>
      <w:proofErr w:type="spellEnd"/>
      <w:r>
        <w:rPr>
          <w:rFonts w:ascii="Arial" w:eastAsia="Arial" w:hAnsi="Arial" w:cs="Arial"/>
        </w:rPr>
        <w:t xml:space="preserve"> 2021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Carbone ML, Madonna G, Capone A, </w:t>
      </w:r>
      <w:proofErr w:type="spellStart"/>
      <w:r>
        <w:rPr>
          <w:rFonts w:ascii="Arial" w:eastAsia="Arial" w:hAnsi="Arial" w:cs="Arial"/>
        </w:rPr>
        <w:t>Bove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Mastroeni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Levati</w:t>
      </w:r>
      <w:proofErr w:type="spellEnd"/>
      <w:r>
        <w:rPr>
          <w:rFonts w:ascii="Arial" w:eastAsia="Arial" w:hAnsi="Arial" w:cs="Arial"/>
        </w:rPr>
        <w:t xml:space="preserve"> L, Capone M, </w:t>
      </w:r>
      <w:proofErr w:type="spellStart"/>
      <w:r>
        <w:rPr>
          <w:rFonts w:ascii="Arial" w:eastAsia="Arial" w:hAnsi="Arial" w:cs="Arial"/>
        </w:rPr>
        <w:t>Ascierto</w:t>
      </w:r>
      <w:proofErr w:type="spellEnd"/>
      <w:r>
        <w:rPr>
          <w:rFonts w:ascii="Arial" w:eastAsia="Arial" w:hAnsi="Arial" w:cs="Arial"/>
        </w:rPr>
        <w:t xml:space="preserve"> PA, De </w:t>
      </w:r>
      <w:proofErr w:type="spellStart"/>
      <w:r>
        <w:rPr>
          <w:rFonts w:ascii="Arial" w:eastAsia="Arial" w:hAnsi="Arial" w:cs="Arial"/>
        </w:rPr>
        <w:t>Galitiis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D'Atri</w:t>
      </w:r>
      <w:proofErr w:type="spellEnd"/>
      <w:r>
        <w:rPr>
          <w:rFonts w:ascii="Arial" w:eastAsia="Arial" w:hAnsi="Arial" w:cs="Arial"/>
        </w:rPr>
        <w:t xml:space="preserve"> S, Fortes C, </w:t>
      </w:r>
      <w:proofErr w:type="spellStart"/>
      <w:r>
        <w:rPr>
          <w:rFonts w:ascii="Arial" w:eastAsia="Arial" w:hAnsi="Arial" w:cs="Arial"/>
        </w:rPr>
        <w:t>Failla</w:t>
      </w:r>
      <w:proofErr w:type="spellEnd"/>
      <w:r>
        <w:rPr>
          <w:rFonts w:ascii="Arial" w:eastAsia="Arial" w:hAnsi="Arial" w:cs="Arial"/>
        </w:rPr>
        <w:t xml:space="preserve"> CM, Volpe E. </w:t>
      </w:r>
      <w:proofErr w:type="spellStart"/>
      <w:r>
        <w:rPr>
          <w:rFonts w:ascii="Arial" w:eastAsia="Arial" w:hAnsi="Arial" w:cs="Arial"/>
        </w:rPr>
        <w:t>Vitiligo</w:t>
      </w:r>
      <w:proofErr w:type="spellEnd"/>
      <w:r>
        <w:rPr>
          <w:rFonts w:ascii="Arial" w:eastAsia="Arial" w:hAnsi="Arial" w:cs="Arial"/>
        </w:rPr>
        <w:t xml:space="preserve">-specific soluble </w:t>
      </w:r>
      <w:r>
        <w:rPr>
          <w:rFonts w:ascii="Arial" w:eastAsia="Arial" w:hAnsi="Arial" w:cs="Arial"/>
        </w:rPr>
        <w:lastRenderedPageBreak/>
        <w:t>biomarkers as early indicators of response to immune checkpoint inhibitors in metast</w:t>
      </w:r>
      <w:r>
        <w:rPr>
          <w:rFonts w:ascii="Arial" w:eastAsia="Arial" w:hAnsi="Arial" w:cs="Arial"/>
        </w:rPr>
        <w:t xml:space="preserve">atic melanoma patients. </w:t>
      </w:r>
      <w:proofErr w:type="spellStart"/>
      <w:r>
        <w:rPr>
          <w:rFonts w:ascii="Arial" w:eastAsia="Arial" w:hAnsi="Arial" w:cs="Arial"/>
        </w:rPr>
        <w:t>Sci</w:t>
      </w:r>
      <w:proofErr w:type="spellEnd"/>
      <w:r>
        <w:rPr>
          <w:rFonts w:ascii="Arial" w:eastAsia="Arial" w:hAnsi="Arial" w:cs="Arial"/>
        </w:rPr>
        <w:t xml:space="preserve"> Rep. 2022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De Marco L, </w:t>
      </w:r>
      <w:proofErr w:type="spellStart"/>
      <w:r>
        <w:rPr>
          <w:rFonts w:ascii="Arial" w:eastAsia="Arial" w:hAnsi="Arial" w:cs="Arial"/>
        </w:rPr>
        <w:t>D'Orso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Pirronello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Verdiani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Termine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Fabrizio</w:t>
      </w:r>
      <w:proofErr w:type="spellEnd"/>
      <w:r>
        <w:rPr>
          <w:rFonts w:ascii="Arial" w:eastAsia="Arial" w:hAnsi="Arial" w:cs="Arial"/>
        </w:rPr>
        <w:t xml:space="preserve"> C, Capone A, Sabatini A, </w:t>
      </w:r>
      <w:proofErr w:type="spellStart"/>
      <w:r>
        <w:rPr>
          <w:rFonts w:ascii="Arial" w:eastAsia="Arial" w:hAnsi="Arial" w:cs="Arial"/>
        </w:rPr>
        <w:t>Guerrera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Placido</w:t>
      </w:r>
      <w:proofErr w:type="spellEnd"/>
      <w:r>
        <w:rPr>
          <w:rFonts w:ascii="Arial" w:eastAsia="Arial" w:hAnsi="Arial" w:cs="Arial"/>
        </w:rPr>
        <w:t xml:space="preserve"> R, </w:t>
      </w:r>
      <w:proofErr w:type="spellStart"/>
      <w:r>
        <w:rPr>
          <w:rFonts w:ascii="Arial" w:eastAsia="Arial" w:hAnsi="Arial" w:cs="Arial"/>
        </w:rPr>
        <w:t>Sambucci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Angelini</w:t>
      </w:r>
      <w:proofErr w:type="spellEnd"/>
      <w:r>
        <w:rPr>
          <w:rFonts w:ascii="Arial" w:eastAsia="Arial" w:hAnsi="Arial" w:cs="Arial"/>
        </w:rPr>
        <w:t xml:space="preserve"> DF, </w:t>
      </w:r>
      <w:proofErr w:type="spellStart"/>
      <w:r>
        <w:rPr>
          <w:rFonts w:ascii="Arial" w:eastAsia="Arial" w:hAnsi="Arial" w:cs="Arial"/>
        </w:rPr>
        <w:t>Giannessi</w:t>
      </w:r>
      <w:proofErr w:type="spellEnd"/>
      <w:r>
        <w:rPr>
          <w:rFonts w:ascii="Arial" w:eastAsia="Arial" w:hAnsi="Arial" w:cs="Arial"/>
        </w:rPr>
        <w:t xml:space="preserve"> F, </w:t>
      </w:r>
      <w:proofErr w:type="spellStart"/>
      <w:r>
        <w:rPr>
          <w:rFonts w:ascii="Arial" w:eastAsia="Arial" w:hAnsi="Arial" w:cs="Arial"/>
        </w:rPr>
        <w:t>Picozza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Caltagirone</w:t>
      </w:r>
      <w:proofErr w:type="spellEnd"/>
      <w:r>
        <w:rPr>
          <w:rFonts w:ascii="Arial" w:eastAsia="Arial" w:hAnsi="Arial" w:cs="Arial"/>
        </w:rPr>
        <w:t xml:space="preserve"> C, Salvia A, Volpe E, </w:t>
      </w:r>
      <w:proofErr w:type="spellStart"/>
      <w:r>
        <w:rPr>
          <w:rFonts w:ascii="Arial" w:eastAsia="Arial" w:hAnsi="Arial" w:cs="Arial"/>
        </w:rPr>
        <w:t>Balice</w:t>
      </w:r>
      <w:proofErr w:type="spellEnd"/>
      <w:r>
        <w:rPr>
          <w:rFonts w:ascii="Arial" w:eastAsia="Arial" w:hAnsi="Arial" w:cs="Arial"/>
        </w:rPr>
        <w:t xml:space="preserve"> MP, Ross</w:t>
      </w:r>
      <w:r>
        <w:rPr>
          <w:rFonts w:ascii="Arial" w:eastAsia="Arial" w:hAnsi="Arial" w:cs="Arial"/>
        </w:rPr>
        <w:t xml:space="preserve">ini A, </w:t>
      </w:r>
      <w:proofErr w:type="spellStart"/>
      <w:r>
        <w:rPr>
          <w:rFonts w:ascii="Arial" w:eastAsia="Arial" w:hAnsi="Arial" w:cs="Arial"/>
        </w:rPr>
        <w:t>Rötzschke</w:t>
      </w:r>
      <w:proofErr w:type="spellEnd"/>
      <w:r>
        <w:rPr>
          <w:rFonts w:ascii="Arial" w:eastAsia="Arial" w:hAnsi="Arial" w:cs="Arial"/>
        </w:rPr>
        <w:t xml:space="preserve"> O, </w:t>
      </w:r>
      <w:proofErr w:type="spellStart"/>
      <w:r>
        <w:rPr>
          <w:rFonts w:ascii="Arial" w:eastAsia="Arial" w:hAnsi="Arial" w:cs="Arial"/>
        </w:rPr>
        <w:t>Giardina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Borsellino</w:t>
      </w:r>
      <w:proofErr w:type="spellEnd"/>
      <w:r>
        <w:rPr>
          <w:rFonts w:ascii="Arial" w:eastAsia="Arial" w:hAnsi="Arial" w:cs="Arial"/>
        </w:rPr>
        <w:t xml:space="preserve"> G. Assessment of T-cell Reactivity to the SARS-CoV-2 Omicron Variant by Immunized Individuals. JAMA </w:t>
      </w:r>
      <w:proofErr w:type="spellStart"/>
      <w:r>
        <w:rPr>
          <w:rFonts w:ascii="Arial" w:eastAsia="Arial" w:hAnsi="Arial" w:cs="Arial"/>
        </w:rPr>
        <w:t>Netw</w:t>
      </w:r>
      <w:proofErr w:type="spellEnd"/>
      <w:r>
        <w:rPr>
          <w:rFonts w:ascii="Arial" w:eastAsia="Arial" w:hAnsi="Arial" w:cs="Arial"/>
        </w:rPr>
        <w:t xml:space="preserve"> Open. 2022</w:t>
      </w:r>
    </w:p>
    <w:p w:rsidR="002517C0" w:rsidRDefault="006653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Sabatini A, </w:t>
      </w:r>
      <w:proofErr w:type="spellStart"/>
      <w:r>
        <w:rPr>
          <w:rFonts w:ascii="Arial" w:eastAsia="Arial" w:hAnsi="Arial" w:cs="Arial"/>
        </w:rPr>
        <w:t>Guerrera</w:t>
      </w:r>
      <w:proofErr w:type="spellEnd"/>
      <w:r>
        <w:rPr>
          <w:rFonts w:ascii="Arial" w:eastAsia="Arial" w:hAnsi="Arial" w:cs="Arial"/>
        </w:rPr>
        <w:t xml:space="preserve"> G, </w:t>
      </w:r>
      <w:proofErr w:type="spellStart"/>
      <w:r>
        <w:rPr>
          <w:rFonts w:ascii="Arial" w:eastAsia="Arial" w:hAnsi="Arial" w:cs="Arial"/>
        </w:rPr>
        <w:t>Corsetti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Ruocco</w:t>
      </w:r>
      <w:proofErr w:type="spellEnd"/>
      <w:r>
        <w:rPr>
          <w:rFonts w:ascii="Arial" w:eastAsia="Arial" w:hAnsi="Arial" w:cs="Arial"/>
        </w:rPr>
        <w:t xml:space="preserve"> G,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Renzi</w:t>
      </w:r>
      <w:proofErr w:type="spellEnd"/>
      <w:r>
        <w:rPr>
          <w:rFonts w:ascii="Arial" w:eastAsia="Arial" w:hAnsi="Arial" w:cs="Arial"/>
        </w:rPr>
        <w:t xml:space="preserve"> S, </w:t>
      </w:r>
      <w:proofErr w:type="spellStart"/>
      <w:r>
        <w:rPr>
          <w:rFonts w:ascii="Arial" w:eastAsia="Arial" w:hAnsi="Arial" w:cs="Arial"/>
        </w:rPr>
        <w:t>Cavalieri</w:t>
      </w:r>
      <w:proofErr w:type="spellEnd"/>
      <w:r>
        <w:rPr>
          <w:rFonts w:ascii="Arial" w:eastAsia="Arial" w:hAnsi="Arial" w:cs="Arial"/>
        </w:rPr>
        <w:t xml:space="preserve"> D,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 L, </w:t>
      </w:r>
      <w:proofErr w:type="spellStart"/>
      <w:r>
        <w:rPr>
          <w:rFonts w:ascii="Arial" w:eastAsia="Arial" w:hAnsi="Arial" w:cs="Arial"/>
        </w:rPr>
        <w:t>Angelini</w:t>
      </w:r>
      <w:proofErr w:type="spellEnd"/>
      <w:r>
        <w:rPr>
          <w:rFonts w:ascii="Arial" w:eastAsia="Arial" w:hAnsi="Arial" w:cs="Arial"/>
        </w:rPr>
        <w:t xml:space="preserve"> DF, Volpe E. Human conventional and </w:t>
      </w:r>
      <w:proofErr w:type="spellStart"/>
      <w:r>
        <w:rPr>
          <w:rFonts w:ascii="Arial" w:eastAsia="Arial" w:hAnsi="Arial" w:cs="Arial"/>
        </w:rPr>
        <w:t>plasmacytoid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dendritic</w:t>
      </w:r>
      <w:proofErr w:type="spellEnd"/>
      <w:r>
        <w:rPr>
          <w:rFonts w:ascii="Arial" w:eastAsia="Arial" w:hAnsi="Arial" w:cs="Arial"/>
        </w:rPr>
        <w:t xml:space="preserve"> cells differ in their ability to respond to </w:t>
      </w:r>
      <w:proofErr w:type="spellStart"/>
      <w:r>
        <w:rPr>
          <w:rFonts w:ascii="Arial" w:eastAsia="Arial" w:hAnsi="Arial" w:cs="Arial"/>
        </w:rPr>
        <w:t>Saccharomyces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cerevisiae</w:t>
      </w:r>
      <w:proofErr w:type="spellEnd"/>
      <w:r>
        <w:rPr>
          <w:rFonts w:ascii="Arial" w:eastAsia="Arial" w:hAnsi="Arial" w:cs="Arial"/>
        </w:rPr>
        <w:t>. Frontiers in Immunology 2022.</w:t>
      </w: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jc w:val="both"/>
        <w:rPr>
          <w:rFonts w:ascii="Arial" w:eastAsia="Arial" w:hAnsi="Arial" w:cs="Arial"/>
          <w:color w:val="362B36"/>
          <w:highlight w:val="white"/>
        </w:rPr>
      </w:pPr>
      <w:r>
        <w:rPr>
          <w:rFonts w:ascii="Arial" w:eastAsia="Arial" w:hAnsi="Arial" w:cs="Arial"/>
          <w:b/>
        </w:rPr>
        <w:t>REFERENCES</w:t>
      </w: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p w:rsidR="002517C0" w:rsidRDefault="006653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Ruocco</w:t>
      </w:r>
      <w:proofErr w:type="spellEnd"/>
      <w:r>
        <w:rPr>
          <w:rFonts w:ascii="Arial" w:eastAsia="Arial" w:hAnsi="Arial" w:cs="Arial"/>
        </w:rPr>
        <w:t xml:space="preserve">, G., Rossi, S., Motta, C., </w:t>
      </w:r>
      <w:proofErr w:type="spellStart"/>
      <w:r>
        <w:rPr>
          <w:rFonts w:ascii="Arial" w:eastAsia="Arial" w:hAnsi="Arial" w:cs="Arial"/>
        </w:rPr>
        <w:t>Macchiarulo</w:t>
      </w:r>
      <w:proofErr w:type="spellEnd"/>
      <w:r>
        <w:rPr>
          <w:rFonts w:ascii="Arial" w:eastAsia="Arial" w:hAnsi="Arial" w:cs="Arial"/>
        </w:rPr>
        <w:t xml:space="preserve">, G., </w:t>
      </w:r>
      <w:proofErr w:type="spellStart"/>
      <w:r>
        <w:rPr>
          <w:rFonts w:ascii="Arial" w:eastAsia="Arial" w:hAnsi="Arial" w:cs="Arial"/>
        </w:rPr>
        <w:t>Barbieri</w:t>
      </w:r>
      <w:proofErr w:type="spellEnd"/>
      <w:r>
        <w:rPr>
          <w:rFonts w:ascii="Arial" w:eastAsia="Arial" w:hAnsi="Arial" w:cs="Arial"/>
        </w:rPr>
        <w:t xml:space="preserve">, F., De </w:t>
      </w:r>
      <w:proofErr w:type="spellStart"/>
      <w:r>
        <w:rPr>
          <w:rFonts w:ascii="Arial" w:eastAsia="Arial" w:hAnsi="Arial" w:cs="Arial"/>
        </w:rPr>
        <w:t>Bardi</w:t>
      </w:r>
      <w:proofErr w:type="spellEnd"/>
      <w:r>
        <w:rPr>
          <w:rFonts w:ascii="Arial" w:eastAsia="Arial" w:hAnsi="Arial" w:cs="Arial"/>
        </w:rPr>
        <w:t xml:space="preserve">, M., </w:t>
      </w:r>
      <w:proofErr w:type="spellStart"/>
      <w:r>
        <w:rPr>
          <w:rFonts w:ascii="Arial" w:eastAsia="Arial" w:hAnsi="Arial" w:cs="Arial"/>
        </w:rPr>
        <w:t>Borsellino</w:t>
      </w:r>
      <w:proofErr w:type="spellEnd"/>
      <w:r>
        <w:rPr>
          <w:rFonts w:ascii="Arial" w:eastAsia="Arial" w:hAnsi="Arial" w:cs="Arial"/>
        </w:rPr>
        <w:t xml:space="preserve">, G., </w:t>
      </w:r>
      <w:proofErr w:type="spellStart"/>
      <w:r>
        <w:rPr>
          <w:rFonts w:ascii="Arial" w:eastAsia="Arial" w:hAnsi="Arial" w:cs="Arial"/>
        </w:rPr>
        <w:t>Finardi</w:t>
      </w:r>
      <w:proofErr w:type="spellEnd"/>
      <w:r>
        <w:rPr>
          <w:rFonts w:ascii="Arial" w:eastAsia="Arial" w:hAnsi="Arial" w:cs="Arial"/>
        </w:rPr>
        <w:t xml:space="preserve">, A., Grasso, M. G., </w:t>
      </w:r>
      <w:proofErr w:type="spellStart"/>
      <w:r>
        <w:rPr>
          <w:rFonts w:ascii="Arial" w:eastAsia="Arial" w:hAnsi="Arial" w:cs="Arial"/>
        </w:rPr>
        <w:t>Ruggieri</w:t>
      </w:r>
      <w:proofErr w:type="spellEnd"/>
      <w:r>
        <w:rPr>
          <w:rFonts w:ascii="Arial" w:eastAsia="Arial" w:hAnsi="Arial" w:cs="Arial"/>
        </w:rPr>
        <w:t xml:space="preserve">, S., </w:t>
      </w:r>
      <w:proofErr w:type="spellStart"/>
      <w:r>
        <w:rPr>
          <w:rFonts w:ascii="Arial" w:eastAsia="Arial" w:hAnsi="Arial" w:cs="Arial"/>
        </w:rPr>
        <w:t>Gasperini</w:t>
      </w:r>
      <w:proofErr w:type="spellEnd"/>
      <w:r>
        <w:rPr>
          <w:rFonts w:ascii="Arial" w:eastAsia="Arial" w:hAnsi="Arial" w:cs="Arial"/>
        </w:rPr>
        <w:t xml:space="preserve">, C., </w:t>
      </w:r>
      <w:proofErr w:type="spellStart"/>
      <w:r>
        <w:rPr>
          <w:rFonts w:ascii="Arial" w:eastAsia="Arial" w:hAnsi="Arial" w:cs="Arial"/>
        </w:rPr>
        <w:t>Furlan</w:t>
      </w:r>
      <w:proofErr w:type="spellEnd"/>
      <w:r>
        <w:rPr>
          <w:rFonts w:ascii="Arial" w:eastAsia="Arial" w:hAnsi="Arial" w:cs="Arial"/>
        </w:rPr>
        <w:t xml:space="preserve">, R., </w:t>
      </w:r>
      <w:proofErr w:type="spellStart"/>
      <w:r>
        <w:rPr>
          <w:rFonts w:ascii="Arial" w:eastAsia="Arial" w:hAnsi="Arial" w:cs="Arial"/>
        </w:rPr>
        <w:t>Centonze</w:t>
      </w:r>
      <w:proofErr w:type="spellEnd"/>
      <w:r>
        <w:rPr>
          <w:rFonts w:ascii="Arial" w:eastAsia="Arial" w:hAnsi="Arial" w:cs="Arial"/>
        </w:rPr>
        <w:t xml:space="preserve">, D.,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 xml:space="preserve">, L. and Volpe, E., T helper 9 cells induced by </w:t>
      </w:r>
      <w:proofErr w:type="spellStart"/>
      <w:r>
        <w:rPr>
          <w:rFonts w:ascii="Arial" w:eastAsia="Arial" w:hAnsi="Arial" w:cs="Arial"/>
        </w:rPr>
        <w:t>plasmacytoid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dendritic</w:t>
      </w:r>
      <w:proofErr w:type="spellEnd"/>
      <w:r>
        <w:rPr>
          <w:rFonts w:ascii="Arial" w:eastAsia="Arial" w:hAnsi="Arial" w:cs="Arial"/>
        </w:rPr>
        <w:t xml:space="preserve"> cells regulate interleukin-17 in multiple sclerosis. </w:t>
      </w:r>
      <w:proofErr w:type="spellStart"/>
      <w:r>
        <w:rPr>
          <w:rFonts w:ascii="Arial" w:eastAsia="Arial" w:hAnsi="Arial" w:cs="Arial"/>
          <w:i/>
        </w:rPr>
        <w:t>Cli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Sci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Lond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2015. 129: 291-303.</w:t>
      </w:r>
    </w:p>
    <w:p w:rsidR="002517C0" w:rsidRDefault="006653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Donninelli</w:t>
      </w:r>
      <w:proofErr w:type="spellEnd"/>
      <w:r>
        <w:rPr>
          <w:rFonts w:ascii="Arial" w:eastAsia="Arial" w:hAnsi="Arial" w:cs="Arial"/>
        </w:rPr>
        <w:t xml:space="preserve">, G., </w:t>
      </w:r>
      <w:proofErr w:type="spellStart"/>
      <w:r>
        <w:rPr>
          <w:rFonts w:ascii="Arial" w:eastAsia="Arial" w:hAnsi="Arial" w:cs="Arial"/>
        </w:rPr>
        <w:t>Saraf-Sinik</w:t>
      </w:r>
      <w:proofErr w:type="spellEnd"/>
      <w:r>
        <w:rPr>
          <w:rFonts w:ascii="Arial" w:eastAsia="Arial" w:hAnsi="Arial" w:cs="Arial"/>
        </w:rPr>
        <w:t xml:space="preserve">, I., </w:t>
      </w:r>
      <w:proofErr w:type="spellStart"/>
      <w:r>
        <w:rPr>
          <w:rFonts w:ascii="Arial" w:eastAsia="Arial" w:hAnsi="Arial" w:cs="Arial"/>
        </w:rPr>
        <w:t>Mazziotti</w:t>
      </w:r>
      <w:proofErr w:type="spellEnd"/>
      <w:r>
        <w:rPr>
          <w:rFonts w:ascii="Arial" w:eastAsia="Arial" w:hAnsi="Arial" w:cs="Arial"/>
        </w:rPr>
        <w:t xml:space="preserve">, V., Capone, A., Grasso, M. G., </w:t>
      </w:r>
      <w:proofErr w:type="spellStart"/>
      <w:r>
        <w:rPr>
          <w:rFonts w:ascii="Arial" w:eastAsia="Arial" w:hAnsi="Arial" w:cs="Arial"/>
        </w:rPr>
        <w:t>Battistini</w:t>
      </w:r>
      <w:proofErr w:type="spellEnd"/>
      <w:r>
        <w:rPr>
          <w:rFonts w:ascii="Arial" w:eastAsia="Arial" w:hAnsi="Arial" w:cs="Arial"/>
        </w:rPr>
        <w:t>, L., Reynolds, R., Magliozzi, R. and Volpe, E., Interleukin-9 regulates macrophage activation in the progressive multiple sclerosis br</w:t>
      </w:r>
      <w:r>
        <w:rPr>
          <w:rFonts w:ascii="Arial" w:eastAsia="Arial" w:hAnsi="Arial" w:cs="Arial"/>
        </w:rPr>
        <w:t xml:space="preserve">ain. </w:t>
      </w:r>
      <w:r>
        <w:rPr>
          <w:rFonts w:ascii="Arial" w:eastAsia="Arial" w:hAnsi="Arial" w:cs="Arial"/>
          <w:i/>
        </w:rPr>
        <w:t xml:space="preserve">J </w:t>
      </w:r>
      <w:proofErr w:type="spellStart"/>
      <w:r>
        <w:rPr>
          <w:rFonts w:ascii="Arial" w:eastAsia="Arial" w:hAnsi="Arial" w:cs="Arial"/>
          <w:i/>
        </w:rPr>
        <w:t>Neuroinflammation</w:t>
      </w:r>
      <w:proofErr w:type="spellEnd"/>
      <w:r>
        <w:rPr>
          <w:rFonts w:ascii="Arial" w:eastAsia="Arial" w:hAnsi="Arial" w:cs="Arial"/>
        </w:rPr>
        <w:t xml:space="preserve"> 2020. 17: 149.</w:t>
      </w:r>
    </w:p>
    <w:p w:rsidR="002517C0" w:rsidRDefault="006653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Liddelow</w:t>
      </w:r>
      <w:proofErr w:type="spellEnd"/>
      <w:r>
        <w:rPr>
          <w:rFonts w:ascii="Arial" w:eastAsia="Arial" w:hAnsi="Arial" w:cs="Arial"/>
        </w:rPr>
        <w:t xml:space="preserve">, S. A., </w:t>
      </w:r>
      <w:proofErr w:type="spellStart"/>
      <w:r>
        <w:rPr>
          <w:rFonts w:ascii="Arial" w:eastAsia="Arial" w:hAnsi="Arial" w:cs="Arial"/>
        </w:rPr>
        <w:t>Guttenplan</w:t>
      </w:r>
      <w:proofErr w:type="spellEnd"/>
      <w:r>
        <w:rPr>
          <w:rFonts w:ascii="Arial" w:eastAsia="Arial" w:hAnsi="Arial" w:cs="Arial"/>
        </w:rPr>
        <w:t xml:space="preserve">, K. A., Clarke, L. E., Bennett, F. C., Bohlen, C. J., </w:t>
      </w:r>
      <w:proofErr w:type="spellStart"/>
      <w:r>
        <w:rPr>
          <w:rFonts w:ascii="Arial" w:eastAsia="Arial" w:hAnsi="Arial" w:cs="Arial"/>
        </w:rPr>
        <w:t>Schirmer</w:t>
      </w:r>
      <w:proofErr w:type="spellEnd"/>
      <w:r>
        <w:rPr>
          <w:rFonts w:ascii="Arial" w:eastAsia="Arial" w:hAnsi="Arial" w:cs="Arial"/>
        </w:rPr>
        <w:t xml:space="preserve">, L., Bennett, M. L., Munch, A. E., Chung, W. S., Peterson, T. C., Wilton, D. K., </w:t>
      </w:r>
      <w:proofErr w:type="spellStart"/>
      <w:r>
        <w:rPr>
          <w:rFonts w:ascii="Arial" w:eastAsia="Arial" w:hAnsi="Arial" w:cs="Arial"/>
        </w:rPr>
        <w:t>Frouin</w:t>
      </w:r>
      <w:proofErr w:type="spellEnd"/>
      <w:r>
        <w:rPr>
          <w:rFonts w:ascii="Arial" w:eastAsia="Arial" w:hAnsi="Arial" w:cs="Arial"/>
        </w:rPr>
        <w:t xml:space="preserve">, A., Napier, B. A., </w:t>
      </w:r>
      <w:proofErr w:type="spellStart"/>
      <w:r>
        <w:rPr>
          <w:rFonts w:ascii="Arial" w:eastAsia="Arial" w:hAnsi="Arial" w:cs="Arial"/>
        </w:rPr>
        <w:t>Panicker</w:t>
      </w:r>
      <w:proofErr w:type="spellEnd"/>
      <w:r>
        <w:rPr>
          <w:rFonts w:ascii="Arial" w:eastAsia="Arial" w:hAnsi="Arial" w:cs="Arial"/>
        </w:rPr>
        <w:t xml:space="preserve">, N., </w:t>
      </w:r>
      <w:r>
        <w:rPr>
          <w:rFonts w:ascii="Arial" w:eastAsia="Arial" w:hAnsi="Arial" w:cs="Arial"/>
        </w:rPr>
        <w:t xml:space="preserve">Kumar, M., </w:t>
      </w:r>
      <w:proofErr w:type="spellStart"/>
      <w:r>
        <w:rPr>
          <w:rFonts w:ascii="Arial" w:eastAsia="Arial" w:hAnsi="Arial" w:cs="Arial"/>
        </w:rPr>
        <w:t>Buckwalter</w:t>
      </w:r>
      <w:proofErr w:type="spellEnd"/>
      <w:r>
        <w:rPr>
          <w:rFonts w:ascii="Arial" w:eastAsia="Arial" w:hAnsi="Arial" w:cs="Arial"/>
        </w:rPr>
        <w:t xml:space="preserve">, M. S., </w:t>
      </w:r>
      <w:proofErr w:type="spellStart"/>
      <w:r>
        <w:rPr>
          <w:rFonts w:ascii="Arial" w:eastAsia="Arial" w:hAnsi="Arial" w:cs="Arial"/>
        </w:rPr>
        <w:t>Rowitch</w:t>
      </w:r>
      <w:proofErr w:type="spellEnd"/>
      <w:r>
        <w:rPr>
          <w:rFonts w:ascii="Arial" w:eastAsia="Arial" w:hAnsi="Arial" w:cs="Arial"/>
        </w:rPr>
        <w:t xml:space="preserve">, D. H., Dawson, V. L., Dawson, T. M., Stevens, B. and Barres, B. A., </w:t>
      </w:r>
      <w:proofErr w:type="spellStart"/>
      <w:r>
        <w:rPr>
          <w:rFonts w:ascii="Arial" w:eastAsia="Arial" w:hAnsi="Arial" w:cs="Arial"/>
        </w:rPr>
        <w:t>Neurotoxic</w:t>
      </w:r>
      <w:proofErr w:type="spellEnd"/>
      <w:r>
        <w:rPr>
          <w:rFonts w:ascii="Arial" w:eastAsia="Arial" w:hAnsi="Arial" w:cs="Arial"/>
        </w:rPr>
        <w:t xml:space="preserve"> reactive </w:t>
      </w:r>
      <w:proofErr w:type="spellStart"/>
      <w:r>
        <w:rPr>
          <w:rFonts w:ascii="Arial" w:eastAsia="Arial" w:hAnsi="Arial" w:cs="Arial"/>
        </w:rPr>
        <w:t>astrocytes</w:t>
      </w:r>
      <w:proofErr w:type="spellEnd"/>
      <w:r>
        <w:rPr>
          <w:rFonts w:ascii="Arial" w:eastAsia="Arial" w:hAnsi="Arial" w:cs="Arial"/>
        </w:rPr>
        <w:t xml:space="preserve"> are induced by activated microglia. </w:t>
      </w:r>
      <w:r>
        <w:rPr>
          <w:rFonts w:ascii="Arial" w:eastAsia="Arial" w:hAnsi="Arial" w:cs="Arial"/>
          <w:i/>
        </w:rPr>
        <w:t>Nature</w:t>
      </w:r>
      <w:r>
        <w:rPr>
          <w:rFonts w:ascii="Arial" w:eastAsia="Arial" w:hAnsi="Arial" w:cs="Arial"/>
        </w:rPr>
        <w:t xml:space="preserve"> 2017. 541: 481-487.</w:t>
      </w:r>
    </w:p>
    <w:p w:rsidR="002517C0" w:rsidRDefault="006653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4. Colombo, E. and Farina, C., </w:t>
      </w:r>
      <w:proofErr w:type="spellStart"/>
      <w:r>
        <w:rPr>
          <w:rFonts w:ascii="Arial" w:eastAsia="Arial" w:hAnsi="Arial" w:cs="Arial"/>
          <w:color w:val="000000"/>
          <w:szCs w:val="24"/>
        </w:rPr>
        <w:t>Astrocytes</w:t>
      </w:r>
      <w:proofErr w:type="spellEnd"/>
      <w:r>
        <w:rPr>
          <w:rFonts w:ascii="Arial" w:eastAsia="Arial" w:hAnsi="Arial" w:cs="Arial"/>
          <w:color w:val="000000"/>
          <w:szCs w:val="24"/>
        </w:rPr>
        <w:t>: Key Regulato</w:t>
      </w:r>
      <w:r>
        <w:rPr>
          <w:rFonts w:ascii="Arial" w:eastAsia="Arial" w:hAnsi="Arial" w:cs="Arial"/>
          <w:color w:val="000000"/>
          <w:szCs w:val="24"/>
        </w:rPr>
        <w:t xml:space="preserve">rs of </w:t>
      </w:r>
      <w:proofErr w:type="spellStart"/>
      <w:r>
        <w:rPr>
          <w:rFonts w:ascii="Arial" w:eastAsia="Arial" w:hAnsi="Arial" w:cs="Arial"/>
          <w:color w:val="000000"/>
          <w:szCs w:val="24"/>
        </w:rPr>
        <w:t>Neuroinflammation</w:t>
      </w:r>
      <w:proofErr w:type="spellEnd"/>
      <w:r>
        <w:rPr>
          <w:rFonts w:ascii="Arial" w:eastAsia="Arial" w:hAnsi="Arial" w:cs="Arial"/>
          <w:color w:val="000000"/>
          <w:szCs w:val="24"/>
        </w:rPr>
        <w:t xml:space="preserve">. </w:t>
      </w:r>
      <w:r>
        <w:rPr>
          <w:rFonts w:ascii="Arial" w:eastAsia="Arial" w:hAnsi="Arial" w:cs="Arial"/>
          <w:i/>
          <w:color w:val="000000"/>
          <w:szCs w:val="24"/>
        </w:rPr>
        <w:t xml:space="preserve">Trends </w:t>
      </w:r>
      <w:proofErr w:type="spellStart"/>
      <w:r>
        <w:rPr>
          <w:rFonts w:ascii="Arial" w:eastAsia="Arial" w:hAnsi="Arial" w:cs="Arial"/>
          <w:i/>
          <w:color w:val="000000"/>
          <w:szCs w:val="24"/>
        </w:rPr>
        <w:t>Immunol</w:t>
      </w:r>
      <w:proofErr w:type="spellEnd"/>
      <w:r>
        <w:rPr>
          <w:rFonts w:ascii="Arial" w:eastAsia="Arial" w:hAnsi="Arial" w:cs="Arial"/>
          <w:color w:val="000000"/>
          <w:szCs w:val="24"/>
        </w:rPr>
        <w:t xml:space="preserve"> 2016. 37: 608-620.</w:t>
      </w:r>
    </w:p>
    <w:p w:rsidR="002517C0" w:rsidRDefault="006653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Rosengren</w:t>
      </w:r>
      <w:proofErr w:type="spellEnd"/>
      <w:r>
        <w:rPr>
          <w:rFonts w:ascii="Arial" w:eastAsia="Arial" w:hAnsi="Arial" w:cs="Arial"/>
        </w:rPr>
        <w:t xml:space="preserve">, L. E., </w:t>
      </w:r>
      <w:proofErr w:type="spellStart"/>
      <w:r>
        <w:rPr>
          <w:rFonts w:ascii="Arial" w:eastAsia="Arial" w:hAnsi="Arial" w:cs="Arial"/>
        </w:rPr>
        <w:t>Lycke</w:t>
      </w:r>
      <w:proofErr w:type="spellEnd"/>
      <w:r>
        <w:rPr>
          <w:rFonts w:ascii="Arial" w:eastAsia="Arial" w:hAnsi="Arial" w:cs="Arial"/>
        </w:rPr>
        <w:t xml:space="preserve">, J. and Andersen, O., </w:t>
      </w:r>
      <w:proofErr w:type="spellStart"/>
      <w:r>
        <w:rPr>
          <w:rFonts w:ascii="Arial" w:eastAsia="Arial" w:hAnsi="Arial" w:cs="Arial"/>
        </w:rPr>
        <w:t>Glial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fibrillary</w:t>
      </w:r>
      <w:proofErr w:type="spellEnd"/>
      <w:r>
        <w:rPr>
          <w:rFonts w:ascii="Arial" w:eastAsia="Arial" w:hAnsi="Arial" w:cs="Arial"/>
        </w:rPr>
        <w:t xml:space="preserve"> acidic protein in CSF of multiple sclerosis patients: relation to neurological deficit. </w:t>
      </w:r>
      <w:r>
        <w:rPr>
          <w:rFonts w:ascii="Arial" w:eastAsia="Arial" w:hAnsi="Arial" w:cs="Arial"/>
          <w:i/>
        </w:rPr>
        <w:t xml:space="preserve">J </w:t>
      </w:r>
      <w:proofErr w:type="spellStart"/>
      <w:r>
        <w:rPr>
          <w:rFonts w:ascii="Arial" w:eastAsia="Arial" w:hAnsi="Arial" w:cs="Arial"/>
          <w:i/>
        </w:rPr>
        <w:t>Neurol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Sci</w:t>
      </w:r>
      <w:proofErr w:type="spellEnd"/>
      <w:r>
        <w:rPr>
          <w:rFonts w:ascii="Arial" w:eastAsia="Arial" w:hAnsi="Arial" w:cs="Arial"/>
        </w:rPr>
        <w:t xml:space="preserve"> 1995. 133: 61-65.</w:t>
      </w:r>
    </w:p>
    <w:p w:rsidR="002517C0" w:rsidRDefault="006653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Jack, C. S., Arbour, N., </w:t>
      </w:r>
      <w:proofErr w:type="spellStart"/>
      <w:r>
        <w:rPr>
          <w:rFonts w:ascii="Arial" w:eastAsia="Arial" w:hAnsi="Arial" w:cs="Arial"/>
        </w:rPr>
        <w:t>Manusow</w:t>
      </w:r>
      <w:proofErr w:type="spellEnd"/>
      <w:r>
        <w:rPr>
          <w:rFonts w:ascii="Arial" w:eastAsia="Arial" w:hAnsi="Arial" w:cs="Arial"/>
        </w:rPr>
        <w:t xml:space="preserve">, J., </w:t>
      </w:r>
      <w:proofErr w:type="spellStart"/>
      <w:r>
        <w:rPr>
          <w:rFonts w:ascii="Arial" w:eastAsia="Arial" w:hAnsi="Arial" w:cs="Arial"/>
        </w:rPr>
        <w:t>Montgrain</w:t>
      </w:r>
      <w:proofErr w:type="spellEnd"/>
      <w:r>
        <w:rPr>
          <w:rFonts w:ascii="Arial" w:eastAsia="Arial" w:hAnsi="Arial" w:cs="Arial"/>
        </w:rPr>
        <w:t xml:space="preserve">, V., Blain, M., McCrea, E., Shapiro, A. and </w:t>
      </w:r>
      <w:proofErr w:type="spellStart"/>
      <w:r>
        <w:rPr>
          <w:rFonts w:ascii="Arial" w:eastAsia="Arial" w:hAnsi="Arial" w:cs="Arial"/>
        </w:rPr>
        <w:t>Antel</w:t>
      </w:r>
      <w:proofErr w:type="spellEnd"/>
      <w:r>
        <w:rPr>
          <w:rFonts w:ascii="Arial" w:eastAsia="Arial" w:hAnsi="Arial" w:cs="Arial"/>
        </w:rPr>
        <w:t xml:space="preserve">, J. P., TLR </w:t>
      </w:r>
      <w:proofErr w:type="spellStart"/>
      <w:r>
        <w:rPr>
          <w:rFonts w:ascii="Arial" w:eastAsia="Arial" w:hAnsi="Arial" w:cs="Arial"/>
        </w:rPr>
        <w:t>signaling</w:t>
      </w:r>
      <w:proofErr w:type="spellEnd"/>
      <w:r>
        <w:rPr>
          <w:rFonts w:ascii="Arial" w:eastAsia="Arial" w:hAnsi="Arial" w:cs="Arial"/>
        </w:rPr>
        <w:t xml:space="preserve"> tailors innate immune responses in human microglia and </w:t>
      </w:r>
      <w:proofErr w:type="spellStart"/>
      <w:r>
        <w:rPr>
          <w:rFonts w:ascii="Arial" w:eastAsia="Arial" w:hAnsi="Arial" w:cs="Arial"/>
        </w:rPr>
        <w:t>astrocytes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 xml:space="preserve">J </w:t>
      </w:r>
      <w:proofErr w:type="spellStart"/>
      <w:r>
        <w:rPr>
          <w:rFonts w:ascii="Arial" w:eastAsia="Arial" w:hAnsi="Arial" w:cs="Arial"/>
          <w:i/>
        </w:rPr>
        <w:t>Immunol</w:t>
      </w:r>
      <w:proofErr w:type="spellEnd"/>
      <w:r>
        <w:rPr>
          <w:rFonts w:ascii="Arial" w:eastAsia="Arial" w:hAnsi="Arial" w:cs="Arial"/>
        </w:rPr>
        <w:t xml:space="preserve"> 2005. 175: 4320-4330.</w:t>
      </w:r>
    </w:p>
    <w:p w:rsidR="002517C0" w:rsidRDefault="00251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517C0" w:rsidRDefault="00251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517C0" w:rsidRDefault="002517C0">
      <w:pPr>
        <w:jc w:val="both"/>
        <w:rPr>
          <w:rFonts w:ascii="Arial" w:eastAsia="Arial" w:hAnsi="Arial" w:cs="Arial"/>
          <w:b/>
        </w:rPr>
      </w:pPr>
    </w:p>
    <w:sectPr w:rsidR="002517C0" w:rsidSect="002517C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E8"/>
    <w:multiLevelType w:val="multilevel"/>
    <w:tmpl w:val="BD54C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7D6132"/>
    <w:multiLevelType w:val="multilevel"/>
    <w:tmpl w:val="22162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/>
  <w:rsids>
    <w:rsidRoot w:val="002517C0"/>
    <w:rsid w:val="002517C0"/>
    <w:rsid w:val="005109CD"/>
    <w:rsid w:val="006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AC"/>
    <w:rPr>
      <w:szCs w:val="20"/>
    </w:rPr>
  </w:style>
  <w:style w:type="paragraph" w:styleId="Titolo1">
    <w:name w:val="heading 1"/>
    <w:basedOn w:val="Normale"/>
    <w:next w:val="Normale"/>
    <w:uiPriority w:val="9"/>
    <w:qFormat/>
    <w:rsid w:val="00251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51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51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517C0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51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517C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517C0"/>
  </w:style>
  <w:style w:type="table" w:customStyle="1" w:styleId="TableNormal">
    <w:name w:val="Table Normal"/>
    <w:rsid w:val="00251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517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51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10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0FA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0FAC"/>
    <w:rPr>
      <w:szCs w:val="24"/>
    </w:rPr>
  </w:style>
  <w:style w:type="paragraph" w:styleId="Corpodeltesto3">
    <w:name w:val="Body Text 3"/>
    <w:basedOn w:val="Normale"/>
    <w:link w:val="Corpodeltesto3Carattere"/>
    <w:unhideWhenUsed/>
    <w:rsid w:val="00C10FAC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0F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apple-style-span">
    <w:name w:val="apple-style-span"/>
    <w:basedOn w:val="Carpredefinitoparagrafo"/>
    <w:rsid w:val="00C10FAC"/>
  </w:style>
  <w:style w:type="paragraph" w:styleId="Sottotitolo">
    <w:name w:val="Subtitle"/>
    <w:basedOn w:val="normal"/>
    <w:next w:val="normal"/>
    <w:rsid w:val="00251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87302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30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70C5"/>
    <w:pPr>
      <w:ind w:left="720"/>
      <w:contextualSpacing/>
    </w:pPr>
  </w:style>
  <w:style w:type="paragraph" w:customStyle="1" w:styleId="EndNoteBibliography">
    <w:name w:val="EndNote Bibliography"/>
    <w:basedOn w:val="Normale"/>
    <w:rsid w:val="009A487D"/>
    <w:rPr>
      <w:rFonts w:ascii="Arial" w:eastAsiaTheme="minorEastAsia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antalucia.it/en/node/1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olpe@hsantaluc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C6ZajJvqIqprQC7zdOFxtyq/EQ==">AMUW2mVY351FcbWJS5WJux27u8SGQwAWIze3XySlfNN41+GZPcyBaIYO1V1HPQyeAeyk24XlAIuVomDiwraH+eQYNxXxfcVTGj2aF9dAYzt0zljw06Jq3rk=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3</cp:revision>
  <dcterms:created xsi:type="dcterms:W3CDTF">2022-09-09T14:59:00Z</dcterms:created>
  <dcterms:modified xsi:type="dcterms:W3CDTF">2023-05-19T14:15:00Z</dcterms:modified>
</cp:coreProperties>
</file>