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83" w:rsidRDefault="00BE3983" w:rsidP="00BE398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CRITERI DI VALUTAZIONE</w:t>
      </w:r>
    </w:p>
    <w:p w:rsidR="00BE3983" w:rsidRDefault="00BE3983" w:rsidP="00BE398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ESAME DI AMMISSIONE AL DOTTORATO DI RICERCA IN</w:t>
      </w:r>
    </w:p>
    <w:p w:rsidR="00BE3983" w:rsidRDefault="00BE3983" w:rsidP="00BE398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TECNOLOGIE INNOVATIVE NELLE MALATTIE DELLO SCHELETRO, DELLA CUTE E DEL DISTRETTO </w:t>
      </w:r>
    </w:p>
    <w:p w:rsidR="00BE3983" w:rsidRDefault="00BE3983" w:rsidP="00BE3983">
      <w:pPr>
        <w:jc w:val="center"/>
        <w:rPr>
          <w:b/>
          <w:i/>
        </w:rPr>
      </w:pPr>
      <w:r>
        <w:rPr>
          <w:b/>
          <w:i/>
        </w:rPr>
        <w:t>ORO-CRANIO-FACCIALE</w:t>
      </w:r>
    </w:p>
    <w:p w:rsidR="00BE3983" w:rsidRDefault="00BE3983" w:rsidP="00BE3983">
      <w:pPr>
        <w:jc w:val="center"/>
        <w:rPr>
          <w:b/>
          <w:i/>
        </w:rPr>
      </w:pPr>
      <w:r>
        <w:rPr>
          <w:b/>
          <w:i/>
        </w:rPr>
        <w:t>XXXI</w:t>
      </w:r>
      <w:r w:rsidR="00A13658">
        <w:rPr>
          <w:b/>
          <w:i/>
        </w:rPr>
        <w:t>V</w:t>
      </w:r>
      <w:r>
        <w:rPr>
          <w:b/>
          <w:i/>
        </w:rPr>
        <w:t xml:space="preserve"> CICLO</w:t>
      </w:r>
    </w:p>
    <w:p w:rsidR="00BE3983" w:rsidRDefault="00BE3983" w:rsidP="00BE3983">
      <w:pPr>
        <w:jc w:val="center"/>
      </w:pPr>
    </w:p>
    <w:p w:rsidR="00BE3983" w:rsidRDefault="00BE3983" w:rsidP="00BE3983">
      <w:pPr>
        <w:jc w:val="both"/>
      </w:pPr>
      <w:r>
        <w:t>Nell’assegnazione dei punteggi la Commissione può valutare singolarmente i seguenti criteri ed attribuire un punteggio complessivo che sia espressione della sommatoria:</w:t>
      </w:r>
    </w:p>
    <w:p w:rsidR="00BE3983" w:rsidRDefault="00BE3983" w:rsidP="00BE3983">
      <w:pPr>
        <w:jc w:val="both"/>
        <w:rPr>
          <w:b/>
          <w:i/>
        </w:rPr>
      </w:pPr>
      <w:r>
        <w:rPr>
          <w:b/>
          <w:i/>
        </w:rPr>
        <w:t>Prova scritta</w:t>
      </w:r>
      <w:proofErr w:type="gramStart"/>
      <w:r>
        <w:rPr>
          <w:b/>
          <w:i/>
        </w:rPr>
        <w:t xml:space="preserve">   (</w:t>
      </w:r>
      <w:proofErr w:type="spellStart"/>
      <w:proofErr w:type="gramEnd"/>
      <w:r>
        <w:rPr>
          <w:b/>
          <w:i/>
        </w:rPr>
        <w:t>max</w:t>
      </w:r>
      <w:proofErr w:type="spellEnd"/>
      <w:r>
        <w:rPr>
          <w:b/>
          <w:i/>
        </w:rPr>
        <w:t xml:space="preserve"> 60 punti)</w:t>
      </w:r>
    </w:p>
    <w:p w:rsidR="00BE3983" w:rsidRDefault="00BE3983" w:rsidP="00BE3983">
      <w:pPr>
        <w:pStyle w:val="Paragrafoelenco"/>
        <w:numPr>
          <w:ilvl w:val="0"/>
          <w:numId w:val="1"/>
        </w:numPr>
        <w:jc w:val="both"/>
      </w:pPr>
      <w:r>
        <w:t>Conoscenza e competenza della tematica oggetto della prova: fino a 20 punti</w:t>
      </w:r>
    </w:p>
    <w:p w:rsidR="00BE3983" w:rsidRDefault="00BE3983" w:rsidP="00BE3983">
      <w:pPr>
        <w:pStyle w:val="Paragrafoelenco"/>
        <w:numPr>
          <w:ilvl w:val="0"/>
          <w:numId w:val="1"/>
        </w:numPr>
        <w:jc w:val="both"/>
      </w:pPr>
      <w:r>
        <w:t>Capacità di sintesi e chiarezza nell’elaborazione della prova: fino a 20 punti</w:t>
      </w:r>
    </w:p>
    <w:p w:rsidR="00BE3983" w:rsidRDefault="00BE3983" w:rsidP="00BE3983">
      <w:pPr>
        <w:pStyle w:val="Paragrafoelenco"/>
        <w:numPr>
          <w:ilvl w:val="0"/>
          <w:numId w:val="1"/>
        </w:numPr>
        <w:jc w:val="both"/>
      </w:pPr>
      <w:r>
        <w:t>Completezza descrittiva e recenti acquisizioni sul tema oggetto della prova: fino a 20 punti</w:t>
      </w:r>
    </w:p>
    <w:p w:rsidR="00BE3983" w:rsidRDefault="00BE3983" w:rsidP="00BE3983">
      <w:pPr>
        <w:jc w:val="both"/>
      </w:pPr>
      <w:r>
        <w:t>Per il superamento della prova il candidato deve ottenere un punteggio di almeno 40/60.</w:t>
      </w:r>
    </w:p>
    <w:p w:rsidR="00BE3983" w:rsidRDefault="00BE3983" w:rsidP="00BE3983">
      <w:pPr>
        <w:jc w:val="both"/>
        <w:rPr>
          <w:b/>
          <w:i/>
        </w:rPr>
      </w:pPr>
      <w:r>
        <w:rPr>
          <w:b/>
          <w:i/>
        </w:rPr>
        <w:t xml:space="preserve">Prova orale </w:t>
      </w:r>
      <w:proofErr w:type="gramStart"/>
      <w:r>
        <w:rPr>
          <w:b/>
          <w:i/>
        </w:rPr>
        <w:t xml:space="preserve">   (</w:t>
      </w:r>
      <w:proofErr w:type="spellStart"/>
      <w:proofErr w:type="gramEnd"/>
      <w:r>
        <w:rPr>
          <w:b/>
          <w:i/>
        </w:rPr>
        <w:t>max</w:t>
      </w:r>
      <w:proofErr w:type="spellEnd"/>
      <w:r>
        <w:rPr>
          <w:b/>
          <w:i/>
        </w:rPr>
        <w:t xml:space="preserve"> 60 punti)</w:t>
      </w:r>
    </w:p>
    <w:p w:rsidR="00BE3983" w:rsidRDefault="00BE3983" w:rsidP="00BE3983">
      <w:pPr>
        <w:pStyle w:val="Paragrafoelenco"/>
        <w:numPr>
          <w:ilvl w:val="0"/>
          <w:numId w:val="2"/>
        </w:numPr>
        <w:jc w:val="both"/>
      </w:pPr>
      <w:r>
        <w:t>Discussione sulle tematiche dei rispettivi curricula del Dottorato: fino a 40 punti</w:t>
      </w:r>
    </w:p>
    <w:p w:rsidR="00BE3983" w:rsidRDefault="00BE3983" w:rsidP="00BE3983">
      <w:pPr>
        <w:pStyle w:val="Paragrafoelenco"/>
        <w:numPr>
          <w:ilvl w:val="0"/>
          <w:numId w:val="2"/>
        </w:numPr>
        <w:jc w:val="both"/>
      </w:pPr>
      <w:r>
        <w:t>Chiarezza espositiva, capacità di sintesi e terminologia scientifica appropriata: fino a 10 punti</w:t>
      </w:r>
    </w:p>
    <w:p w:rsidR="00BE3983" w:rsidRDefault="00BE3983" w:rsidP="00BE3983">
      <w:pPr>
        <w:pStyle w:val="Paragrafoelenco"/>
        <w:numPr>
          <w:ilvl w:val="0"/>
          <w:numId w:val="2"/>
        </w:numPr>
        <w:jc w:val="both"/>
      </w:pPr>
      <w:r>
        <w:t>Lingua inglese: fino a 10 punti</w:t>
      </w:r>
    </w:p>
    <w:p w:rsidR="00BE3983" w:rsidRDefault="00BE3983" w:rsidP="00BE3983">
      <w:pPr>
        <w:jc w:val="both"/>
      </w:pPr>
      <w:r>
        <w:t>Per il superamento della prova il candidato deve ottenere un punteggio di almeno 40/60.</w:t>
      </w:r>
    </w:p>
    <w:p w:rsidR="00C363B2" w:rsidRDefault="00C363B2" w:rsidP="00BE3983">
      <w:pPr>
        <w:jc w:val="both"/>
      </w:pPr>
    </w:p>
    <w:p w:rsidR="00C363B2" w:rsidRDefault="00C363B2" w:rsidP="00BE3983">
      <w:pPr>
        <w:jc w:val="both"/>
      </w:pPr>
    </w:p>
    <w:p w:rsidR="00C363B2" w:rsidRPr="00C363B2" w:rsidRDefault="00C363B2" w:rsidP="00C363B2">
      <w:pPr>
        <w:spacing w:after="0"/>
        <w:jc w:val="center"/>
        <w:rPr>
          <w:b/>
          <w:i/>
          <w:lang w:val="en"/>
        </w:rPr>
      </w:pPr>
      <w:r w:rsidRPr="00C363B2">
        <w:rPr>
          <w:b/>
          <w:i/>
          <w:lang w:val="en"/>
        </w:rPr>
        <w:t>EVALUATION CRITERIA</w:t>
      </w:r>
    </w:p>
    <w:p w:rsidR="00C363B2" w:rsidRPr="00C363B2" w:rsidRDefault="00C363B2" w:rsidP="00C363B2">
      <w:pPr>
        <w:spacing w:after="0"/>
        <w:jc w:val="center"/>
        <w:rPr>
          <w:b/>
          <w:i/>
          <w:lang w:val="en"/>
        </w:rPr>
      </w:pPr>
      <w:r w:rsidRPr="00C363B2">
        <w:rPr>
          <w:b/>
          <w:i/>
          <w:lang w:val="en"/>
        </w:rPr>
        <w:t>RESEARCH EXAMINATION TO THE RESEARCH DOCTOR IN</w:t>
      </w:r>
    </w:p>
    <w:p w:rsidR="00C363B2" w:rsidRDefault="00C363B2" w:rsidP="00C363B2">
      <w:pPr>
        <w:spacing w:after="0"/>
        <w:jc w:val="center"/>
        <w:rPr>
          <w:b/>
          <w:bCs/>
          <w:i/>
          <w:color w:val="000000"/>
          <w:lang w:val="en-US"/>
        </w:rPr>
      </w:pPr>
      <w:r w:rsidRPr="00C363B2">
        <w:rPr>
          <w:b/>
          <w:bCs/>
          <w:i/>
          <w:color w:val="000000"/>
          <w:lang w:val="en-US"/>
        </w:rPr>
        <w:t>INNOVATIVE TECHNOLOGIES IN DISEASE OF THE SKELETON, OF THE SKIN AND OF THE</w:t>
      </w:r>
      <w:r w:rsidRPr="00C363B2">
        <w:rPr>
          <w:b/>
          <w:i/>
          <w:lang w:val="en-US"/>
        </w:rPr>
        <w:t xml:space="preserve"> </w:t>
      </w:r>
      <w:r w:rsidRPr="00C363B2">
        <w:rPr>
          <w:b/>
          <w:bCs/>
          <w:i/>
          <w:color w:val="000000"/>
          <w:lang w:val="en-US"/>
        </w:rPr>
        <w:t>ORO-MAXILLOFACIAL DISTRICT</w:t>
      </w:r>
    </w:p>
    <w:p w:rsidR="00C363B2" w:rsidRPr="00C363B2" w:rsidRDefault="00C363B2" w:rsidP="00C363B2">
      <w:pPr>
        <w:spacing w:after="0"/>
        <w:jc w:val="center"/>
        <w:rPr>
          <w:b/>
          <w:i/>
          <w:lang w:val="en-US"/>
        </w:rPr>
      </w:pPr>
    </w:p>
    <w:p w:rsidR="00C363B2" w:rsidRPr="00C363B2" w:rsidRDefault="00C363B2" w:rsidP="00C363B2">
      <w:pPr>
        <w:spacing w:after="0"/>
        <w:jc w:val="center"/>
        <w:rPr>
          <w:b/>
          <w:i/>
          <w:lang w:val="en"/>
        </w:rPr>
      </w:pPr>
      <w:r w:rsidRPr="00C363B2">
        <w:rPr>
          <w:b/>
          <w:i/>
          <w:lang w:val="en"/>
        </w:rPr>
        <w:t>XXXIV CYCLE</w:t>
      </w:r>
    </w:p>
    <w:p w:rsidR="00C363B2" w:rsidRPr="00C363B2" w:rsidRDefault="00C363B2" w:rsidP="00C363B2">
      <w:pPr>
        <w:rPr>
          <w:b/>
          <w:i/>
          <w:lang w:val="en"/>
        </w:rPr>
      </w:pPr>
    </w:p>
    <w:p w:rsidR="00C363B2" w:rsidRDefault="00C363B2" w:rsidP="00C363B2">
      <w:pPr>
        <w:rPr>
          <w:b/>
          <w:lang w:val="en"/>
        </w:rPr>
      </w:pPr>
      <w:r w:rsidRPr="00C363B2">
        <w:rPr>
          <w:lang w:val="en"/>
        </w:rPr>
        <w:t>The Commission will evaluate the following criteria and assign a total score based on them:</w:t>
      </w:r>
    </w:p>
    <w:p w:rsidR="00C363B2" w:rsidRDefault="00C363B2" w:rsidP="00C363B2">
      <w:pPr>
        <w:rPr>
          <w:b/>
          <w:lang w:val="en"/>
        </w:rPr>
      </w:pPr>
      <w:r>
        <w:rPr>
          <w:b/>
          <w:lang w:val="en"/>
        </w:rPr>
        <w:t>Written test (max 60 points)</w:t>
      </w:r>
    </w:p>
    <w:p w:rsidR="00C363B2" w:rsidRDefault="00C363B2" w:rsidP="00C363B2">
      <w:pPr>
        <w:rPr>
          <w:lang w:val="en"/>
        </w:rPr>
      </w:pPr>
      <w:r>
        <w:rPr>
          <w:lang w:val="en"/>
        </w:rPr>
        <w:t>a. Knowledge and competence of the topic: up to 20 points</w:t>
      </w:r>
    </w:p>
    <w:p w:rsidR="00C363B2" w:rsidRDefault="00C363B2" w:rsidP="00C363B2">
      <w:pPr>
        <w:rPr>
          <w:lang w:val="en"/>
        </w:rPr>
      </w:pPr>
      <w:r>
        <w:rPr>
          <w:lang w:val="en"/>
        </w:rPr>
        <w:t>b. Ability to synthesize and clarity: up to 20 points</w:t>
      </w:r>
    </w:p>
    <w:p w:rsidR="00C363B2" w:rsidRDefault="00C363B2" w:rsidP="00C363B2">
      <w:pPr>
        <w:rPr>
          <w:lang w:val="en"/>
        </w:rPr>
      </w:pPr>
      <w:r>
        <w:rPr>
          <w:lang w:val="en"/>
        </w:rPr>
        <w:t xml:space="preserve">c. </w:t>
      </w:r>
      <w:r>
        <w:rPr>
          <w:iCs/>
          <w:lang w:val="en-US"/>
        </w:rPr>
        <w:t>Thoroughness</w:t>
      </w:r>
      <w:r>
        <w:rPr>
          <w:lang w:val="en-US"/>
        </w:rPr>
        <w:t xml:space="preserve"> and knowledge of the most recent scientific findings</w:t>
      </w:r>
      <w:r>
        <w:rPr>
          <w:lang w:val="en"/>
        </w:rPr>
        <w:t>: up to 20 points</w:t>
      </w:r>
    </w:p>
    <w:p w:rsidR="00C363B2" w:rsidRDefault="00C363B2" w:rsidP="00C363B2">
      <w:pPr>
        <w:rPr>
          <w:lang w:val="en"/>
        </w:rPr>
      </w:pPr>
      <w:proofErr w:type="gramStart"/>
      <w:r>
        <w:rPr>
          <w:lang w:val="en"/>
        </w:rPr>
        <w:t>In</w:t>
      </w:r>
      <w:r>
        <w:rPr>
          <w:lang w:val="en"/>
        </w:rPr>
        <w:t xml:space="preserve"> </w:t>
      </w:r>
      <w:r>
        <w:rPr>
          <w:lang w:val="en"/>
        </w:rPr>
        <w:t>order to</w:t>
      </w:r>
      <w:proofErr w:type="gramEnd"/>
      <w:r>
        <w:rPr>
          <w:lang w:val="en"/>
        </w:rPr>
        <w:t xml:space="preserve"> pass the exam, the candidate must achieve at least 40/60 points.</w:t>
      </w:r>
    </w:p>
    <w:p w:rsidR="00C363B2" w:rsidRDefault="00C363B2" w:rsidP="00C363B2">
      <w:pPr>
        <w:rPr>
          <w:b/>
          <w:lang w:val="en-US"/>
        </w:rPr>
      </w:pPr>
      <w:bookmarkStart w:id="0" w:name="_GoBack"/>
      <w:bookmarkEnd w:id="0"/>
    </w:p>
    <w:p w:rsidR="00C363B2" w:rsidRDefault="00C363B2" w:rsidP="00C363B2">
      <w:pPr>
        <w:rPr>
          <w:b/>
          <w:lang w:val="en"/>
        </w:rPr>
      </w:pPr>
      <w:r>
        <w:rPr>
          <w:b/>
          <w:lang w:val="en-US"/>
        </w:rPr>
        <w:lastRenderedPageBreak/>
        <w:t>Interview</w:t>
      </w:r>
      <w:r>
        <w:rPr>
          <w:b/>
          <w:lang w:val="en"/>
        </w:rPr>
        <w:t xml:space="preserve"> (max 60 points)</w:t>
      </w:r>
    </w:p>
    <w:p w:rsidR="00C363B2" w:rsidRDefault="00C363B2" w:rsidP="00C363B2">
      <w:pPr>
        <w:rPr>
          <w:lang w:val="en"/>
        </w:rPr>
      </w:pPr>
      <w:r>
        <w:rPr>
          <w:lang w:val="en"/>
        </w:rPr>
        <w:t>a. Discussion on their own PhD programs: up to 40 points</w:t>
      </w:r>
    </w:p>
    <w:p w:rsidR="00C363B2" w:rsidRDefault="00C363B2" w:rsidP="00C363B2">
      <w:pPr>
        <w:rPr>
          <w:lang w:val="en"/>
        </w:rPr>
      </w:pPr>
      <w:r>
        <w:rPr>
          <w:lang w:val="en"/>
        </w:rPr>
        <w:t xml:space="preserve">b. </w:t>
      </w:r>
      <w:r>
        <w:rPr>
          <w:rFonts w:cs="Arial"/>
          <w:lang w:val="en-US"/>
        </w:rPr>
        <w:t xml:space="preserve">Clarity of the presentation, ability to synthesize and </w:t>
      </w:r>
      <w:r>
        <w:rPr>
          <w:lang w:val="en"/>
        </w:rPr>
        <w:t>appropriate scientific terminology: up to 10 points</w:t>
      </w:r>
    </w:p>
    <w:p w:rsidR="00C363B2" w:rsidRDefault="00C363B2" w:rsidP="00C363B2">
      <w:pPr>
        <w:rPr>
          <w:lang w:val="en"/>
        </w:rPr>
      </w:pPr>
      <w:r>
        <w:rPr>
          <w:lang w:val="en"/>
        </w:rPr>
        <w:t>c. English language: up to 10 points</w:t>
      </w:r>
    </w:p>
    <w:p w:rsidR="00C363B2" w:rsidRDefault="00C363B2" w:rsidP="00C363B2">
      <w:pPr>
        <w:rPr>
          <w:lang w:val="en-US"/>
        </w:rPr>
      </w:pPr>
      <w:proofErr w:type="gramStart"/>
      <w:r>
        <w:rPr>
          <w:lang w:val="en"/>
        </w:rPr>
        <w:t>In order to</w:t>
      </w:r>
      <w:proofErr w:type="gramEnd"/>
      <w:r>
        <w:rPr>
          <w:lang w:val="en"/>
        </w:rPr>
        <w:t xml:space="preserve"> pass the </w:t>
      </w:r>
      <w:proofErr w:type="spellStart"/>
      <w:r>
        <w:rPr>
          <w:lang w:val="en"/>
        </w:rPr>
        <w:t>i</w:t>
      </w:r>
      <w:r>
        <w:rPr>
          <w:lang w:val="en-US"/>
        </w:rPr>
        <w:t>nterview</w:t>
      </w:r>
      <w:proofErr w:type="spellEnd"/>
      <w:r>
        <w:rPr>
          <w:lang w:val="en"/>
        </w:rPr>
        <w:t>, the candidate must achieve at least 40/60 points.</w:t>
      </w:r>
    </w:p>
    <w:p w:rsidR="00C363B2" w:rsidRPr="00C363B2" w:rsidRDefault="00C363B2" w:rsidP="00BE3983">
      <w:pPr>
        <w:jc w:val="both"/>
        <w:rPr>
          <w:lang w:val="en-US"/>
        </w:rPr>
      </w:pPr>
    </w:p>
    <w:p w:rsidR="007448EC" w:rsidRPr="00C363B2" w:rsidRDefault="007448EC">
      <w:pPr>
        <w:rPr>
          <w:lang w:val="en-US"/>
        </w:rPr>
      </w:pPr>
    </w:p>
    <w:sectPr w:rsidR="007448EC" w:rsidRPr="00C36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3DA"/>
    <w:multiLevelType w:val="hybridMultilevel"/>
    <w:tmpl w:val="A3CA08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5A25"/>
    <w:multiLevelType w:val="hybridMultilevel"/>
    <w:tmpl w:val="9334BF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83"/>
    <w:rsid w:val="007448EC"/>
    <w:rsid w:val="00A13658"/>
    <w:rsid w:val="00BE3983"/>
    <w:rsid w:val="00C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B726"/>
  <w15:chartTrackingRefBased/>
  <w15:docId w15:val="{3916E340-CA2D-4C17-A332-641FFD7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9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Patrizia</cp:lastModifiedBy>
  <cp:revision>3</cp:revision>
  <dcterms:created xsi:type="dcterms:W3CDTF">2017-06-08T06:13:00Z</dcterms:created>
  <dcterms:modified xsi:type="dcterms:W3CDTF">2018-04-24T07:36:00Z</dcterms:modified>
</cp:coreProperties>
</file>