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A729" w14:textId="6C7EAD57" w:rsidR="00CF2681" w:rsidRPr="004648A4" w:rsidRDefault="00C21399" w:rsidP="00D348E7">
      <w:pPr>
        <w:jc w:val="both"/>
        <w:rPr>
          <w:rFonts w:ascii="Arial" w:hAnsi="Arial" w:cs="Arial"/>
          <w:sz w:val="36"/>
          <w:szCs w:val="36"/>
          <w:lang w:val="en-US"/>
        </w:rPr>
      </w:pPr>
      <w:r w:rsidRPr="004648A4">
        <w:rPr>
          <w:rFonts w:ascii="Arial" w:hAnsi="Arial" w:cs="Arial"/>
          <w:sz w:val="36"/>
          <w:szCs w:val="36"/>
          <w:lang w:val="en-US"/>
        </w:rPr>
        <w:t>Dottorato di Ricerca in</w:t>
      </w:r>
      <w:r w:rsidR="00374000" w:rsidRPr="004648A4">
        <w:rPr>
          <w:rFonts w:ascii="Arial" w:hAnsi="Arial" w:cs="Arial"/>
          <w:sz w:val="36"/>
          <w:szCs w:val="36"/>
          <w:lang w:val="en-US"/>
        </w:rPr>
        <w:t xml:space="preserve"> </w:t>
      </w:r>
      <w:r w:rsidRPr="004648A4">
        <w:rPr>
          <w:rFonts w:ascii="Arial" w:hAnsi="Arial" w:cs="Arial"/>
          <w:sz w:val="36"/>
          <w:szCs w:val="36"/>
          <w:lang w:val="en-US"/>
        </w:rPr>
        <w:t xml:space="preserve"> </w:t>
      </w:r>
      <w:r w:rsidR="00374000" w:rsidRPr="004648A4">
        <w:rPr>
          <w:rFonts w:ascii="Arial" w:hAnsi="Arial" w:cs="Arial"/>
          <w:sz w:val="36"/>
          <w:szCs w:val="36"/>
          <w:lang w:val="en-US"/>
        </w:rPr>
        <w:t>ENGINEERING AND APPLIED SCIENCE FOR ENERGY AND INDUSTRY (XXX</w:t>
      </w:r>
      <w:r w:rsidR="001545D9" w:rsidRPr="004648A4">
        <w:rPr>
          <w:rFonts w:ascii="Arial" w:hAnsi="Arial" w:cs="Arial"/>
          <w:sz w:val="36"/>
          <w:szCs w:val="36"/>
          <w:lang w:val="en-US"/>
        </w:rPr>
        <w:t>I</w:t>
      </w:r>
      <w:r w:rsidR="00D348E7" w:rsidRPr="004648A4">
        <w:rPr>
          <w:rFonts w:ascii="Arial" w:hAnsi="Arial" w:cs="Arial"/>
          <w:sz w:val="36"/>
          <w:szCs w:val="36"/>
          <w:lang w:val="en-US"/>
        </w:rPr>
        <w:t>X</w:t>
      </w:r>
      <w:r w:rsidR="00374000" w:rsidRPr="004648A4">
        <w:rPr>
          <w:rFonts w:ascii="Arial" w:hAnsi="Arial" w:cs="Arial"/>
          <w:sz w:val="36"/>
          <w:szCs w:val="36"/>
          <w:lang w:val="en-US"/>
        </w:rPr>
        <w:t xml:space="preserve"> </w:t>
      </w:r>
      <w:r w:rsidR="003F7976" w:rsidRPr="004648A4">
        <w:rPr>
          <w:rFonts w:ascii="Arial" w:hAnsi="Arial" w:cs="Arial"/>
          <w:sz w:val="36"/>
          <w:szCs w:val="36"/>
          <w:lang w:val="en-US"/>
        </w:rPr>
        <w:t>ciclo)</w:t>
      </w:r>
    </w:p>
    <w:p w14:paraId="6BE7950D" w14:textId="77777777" w:rsidR="00C21399" w:rsidRDefault="00CA10D5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Titoli, progetto e prova orale verranno valutati secondo la seguente g</w:t>
      </w:r>
      <w:r w:rsidR="00C21399">
        <w:rPr>
          <w:rFonts w:ascii="Arial" w:hAnsi="Arial" w:cs="Arial"/>
          <w:sz w:val="24"/>
          <w:szCs w:val="24"/>
          <w:lang w:val="it-IT"/>
        </w:rPr>
        <w:t>riglia di valutazione:</w:t>
      </w:r>
    </w:p>
    <w:p w14:paraId="2E4E06AA" w14:textId="55F450E7" w:rsidR="00C21399" w:rsidRPr="00B768D5" w:rsidRDefault="00C21399">
      <w:pPr>
        <w:rPr>
          <w:rFonts w:ascii="Arial" w:hAnsi="Arial" w:cs="Arial"/>
          <w:b/>
          <w:sz w:val="24"/>
          <w:szCs w:val="24"/>
          <w:lang w:val="it-IT"/>
        </w:rPr>
      </w:pP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1. Titoli (max </w:t>
      </w:r>
      <w:r w:rsidR="00D348E7">
        <w:rPr>
          <w:rFonts w:ascii="Arial" w:hAnsi="Arial" w:cs="Arial"/>
          <w:b/>
          <w:sz w:val="24"/>
          <w:szCs w:val="24"/>
          <w:lang w:val="it-IT"/>
        </w:rPr>
        <w:t>20</w:t>
      </w:r>
      <w:r w:rsidRPr="00B768D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026273D0" w14:textId="3D718805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1.1 Voto di laurea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magistrale</w:t>
      </w:r>
      <w:r w:rsidR="005D24B0">
        <w:rPr>
          <w:rFonts w:ascii="Arial" w:hAnsi="Arial" w:cs="Arial"/>
          <w:sz w:val="24"/>
          <w:szCs w:val="24"/>
          <w:lang w:val="it-IT"/>
        </w:rPr>
        <w:t>, specialistica</w:t>
      </w:r>
      <w:r w:rsidR="003744ED">
        <w:rPr>
          <w:rFonts w:ascii="Arial" w:hAnsi="Arial" w:cs="Arial"/>
          <w:sz w:val="24"/>
          <w:szCs w:val="24"/>
          <w:lang w:val="it-IT"/>
        </w:rPr>
        <w:t xml:space="preserve"> o a ciclo unico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</w:t>
      </w:r>
      <w:r w:rsidR="00D348E7">
        <w:rPr>
          <w:rFonts w:ascii="Arial" w:hAnsi="Arial" w:cs="Arial"/>
          <w:sz w:val="24"/>
          <w:szCs w:val="24"/>
          <w:lang w:val="it-IT"/>
        </w:rPr>
        <w:t>(</w:t>
      </w:r>
      <w:r w:rsidR="005D24B0">
        <w:rPr>
          <w:rFonts w:ascii="Arial" w:hAnsi="Arial" w:cs="Arial"/>
          <w:sz w:val="24"/>
          <w:szCs w:val="24"/>
          <w:lang w:val="it-IT"/>
        </w:rPr>
        <w:t xml:space="preserve">max </w:t>
      </w:r>
      <w:r w:rsidR="00D348E7">
        <w:rPr>
          <w:rFonts w:ascii="Arial" w:hAnsi="Arial" w:cs="Arial"/>
          <w:sz w:val="24"/>
          <w:szCs w:val="24"/>
          <w:lang w:val="it-IT"/>
        </w:rPr>
        <w:t>10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punti</w:t>
      </w:r>
      <w:r w:rsidR="003744ED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18"/>
      </w:tblGrid>
      <w:tr w:rsidR="00C21399" w14:paraId="759ABD48" w14:textId="77777777" w:rsidTr="005515FF">
        <w:trPr>
          <w:jc w:val="center"/>
        </w:trPr>
        <w:tc>
          <w:tcPr>
            <w:tcW w:w="1951" w:type="dxa"/>
          </w:tcPr>
          <w:p w14:paraId="1601B40D" w14:textId="77777777" w:rsidR="00C21399" w:rsidRDefault="00C21399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5A65271F" w14:textId="77777777" w:rsidR="00C21399" w:rsidRDefault="00C21399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14:paraId="2EDAD1C2" w14:textId="77777777" w:rsidTr="005515FF">
        <w:trPr>
          <w:jc w:val="center"/>
        </w:trPr>
        <w:tc>
          <w:tcPr>
            <w:tcW w:w="1951" w:type="dxa"/>
          </w:tcPr>
          <w:p w14:paraId="4C5C5802" w14:textId="77777777" w:rsidR="00C21399" w:rsidRDefault="00C21399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14:paraId="0DA93173" w14:textId="10383DC9" w:rsidR="00C21399" w:rsidRDefault="00D348E7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C21399" w14:paraId="0BA69B11" w14:textId="77777777" w:rsidTr="005515FF">
        <w:trPr>
          <w:jc w:val="center"/>
        </w:trPr>
        <w:tc>
          <w:tcPr>
            <w:tcW w:w="1951" w:type="dxa"/>
          </w:tcPr>
          <w:p w14:paraId="1BADD62C" w14:textId="77777777" w:rsidR="00C21399" w:rsidRDefault="00C21399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-108</w:t>
            </w:r>
          </w:p>
        </w:tc>
        <w:tc>
          <w:tcPr>
            <w:tcW w:w="1418" w:type="dxa"/>
          </w:tcPr>
          <w:p w14:paraId="76FE0F87" w14:textId="1CDC5CD7" w:rsidR="00C21399" w:rsidRDefault="00D348E7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C21399" w14:paraId="7C7310CF" w14:textId="77777777" w:rsidTr="005515FF">
        <w:trPr>
          <w:jc w:val="center"/>
        </w:trPr>
        <w:tc>
          <w:tcPr>
            <w:tcW w:w="1951" w:type="dxa"/>
          </w:tcPr>
          <w:p w14:paraId="119799BE" w14:textId="77777777" w:rsidR="00C21399" w:rsidRDefault="00C21399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-106</w:t>
            </w:r>
          </w:p>
        </w:tc>
        <w:tc>
          <w:tcPr>
            <w:tcW w:w="1418" w:type="dxa"/>
          </w:tcPr>
          <w:p w14:paraId="7FF1DB32" w14:textId="24F2E206" w:rsidR="00C21399" w:rsidRDefault="00D348E7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C21399" w14:paraId="1957A187" w14:textId="77777777" w:rsidTr="005515FF">
        <w:trPr>
          <w:jc w:val="center"/>
        </w:trPr>
        <w:tc>
          <w:tcPr>
            <w:tcW w:w="1951" w:type="dxa"/>
          </w:tcPr>
          <w:p w14:paraId="6558DAF2" w14:textId="77777777" w:rsidR="00C21399" w:rsidRDefault="00C21399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-104</w:t>
            </w:r>
          </w:p>
        </w:tc>
        <w:tc>
          <w:tcPr>
            <w:tcW w:w="1418" w:type="dxa"/>
          </w:tcPr>
          <w:p w14:paraId="1CD45899" w14:textId="67C6E9C4" w:rsidR="00C21399" w:rsidRDefault="00D348E7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C21399" w14:paraId="148357CF" w14:textId="77777777" w:rsidTr="005515FF">
        <w:trPr>
          <w:jc w:val="center"/>
        </w:trPr>
        <w:tc>
          <w:tcPr>
            <w:tcW w:w="1951" w:type="dxa"/>
          </w:tcPr>
          <w:p w14:paraId="51DC7782" w14:textId="77777777" w:rsidR="00C21399" w:rsidRDefault="00C21399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103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-102</w:t>
            </w:r>
          </w:p>
        </w:tc>
        <w:tc>
          <w:tcPr>
            <w:tcW w:w="1418" w:type="dxa"/>
          </w:tcPr>
          <w:p w14:paraId="11E18A4D" w14:textId="6E90A9AD" w:rsidR="00C21399" w:rsidRDefault="00D348E7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1EB0FC2B" w14:textId="77777777" w:rsidTr="005515FF">
        <w:trPr>
          <w:jc w:val="center"/>
        </w:trPr>
        <w:tc>
          <w:tcPr>
            <w:tcW w:w="1951" w:type="dxa"/>
          </w:tcPr>
          <w:p w14:paraId="0DCC5DA5" w14:textId="77777777" w:rsidR="00C21399" w:rsidRDefault="00C21399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14:paraId="74313451" w14:textId="77777777" w:rsidR="00C21399" w:rsidRDefault="00C21399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3D117932" w14:textId="77777777" w:rsidR="004648A4" w:rsidRDefault="004648A4" w:rsidP="00A5580A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0F84DDC2" w14:textId="7F961E33" w:rsidR="003F7976" w:rsidRDefault="00A5580A" w:rsidP="00A5580A">
      <w:pPr>
        <w:jc w:val="both"/>
        <w:rPr>
          <w:rFonts w:ascii="Arial" w:hAnsi="Arial" w:cs="Arial"/>
          <w:sz w:val="24"/>
          <w:szCs w:val="24"/>
          <w:lang w:val="it-IT"/>
        </w:rPr>
      </w:pPr>
      <w:r w:rsidRPr="00A5580A">
        <w:rPr>
          <w:rFonts w:ascii="Arial" w:hAnsi="Arial" w:cs="Arial"/>
          <w:sz w:val="24"/>
          <w:szCs w:val="24"/>
          <w:lang w:val="it-IT"/>
        </w:rPr>
        <w:t>G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li studenti che discuteranno la tesi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prima della data stabilita per la valutazione dei titoli sono tenuti a comunicare al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0D5546" w:rsidRPr="00A5580A">
        <w:rPr>
          <w:rFonts w:ascii="Arial" w:hAnsi="Arial" w:cs="Arial"/>
          <w:sz w:val="24"/>
          <w:szCs w:val="24"/>
          <w:lang w:val="it-IT"/>
        </w:rPr>
        <w:t>oordinatore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 del corso o al </w:t>
      </w:r>
      <w:r w:rsidRPr="00A5580A">
        <w:rPr>
          <w:rFonts w:ascii="Arial" w:hAnsi="Arial" w:cs="Arial"/>
          <w:sz w:val="24"/>
          <w:szCs w:val="24"/>
          <w:lang w:val="it-IT"/>
        </w:rPr>
        <w:t>P</w:t>
      </w:r>
      <w:r w:rsidR="006711BF" w:rsidRPr="00A5580A">
        <w:rPr>
          <w:rFonts w:ascii="Arial" w:hAnsi="Arial" w:cs="Arial"/>
          <w:sz w:val="24"/>
          <w:szCs w:val="24"/>
          <w:lang w:val="it-IT"/>
        </w:rPr>
        <w:t xml:space="preserve">residente della </w:t>
      </w:r>
      <w:r w:rsidRPr="00A5580A">
        <w:rPr>
          <w:rFonts w:ascii="Arial" w:hAnsi="Arial" w:cs="Arial"/>
          <w:sz w:val="24"/>
          <w:szCs w:val="24"/>
          <w:lang w:val="it-IT"/>
        </w:rPr>
        <w:t>C</w:t>
      </w:r>
      <w:r w:rsidR="006711BF" w:rsidRPr="00A5580A">
        <w:rPr>
          <w:rFonts w:ascii="Arial" w:hAnsi="Arial" w:cs="Arial"/>
          <w:sz w:val="24"/>
          <w:szCs w:val="24"/>
          <w:lang w:val="it-IT"/>
        </w:rPr>
        <w:t>ommissione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il voto di laurea conseguito, mentre coloro che discuteranno la tesi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dopo la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 data stabilita per la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valutazione dei titoli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ma </w:t>
      </w:r>
      <w:r w:rsidR="000D5546" w:rsidRPr="00A5580A">
        <w:rPr>
          <w:rFonts w:ascii="Arial" w:hAnsi="Arial" w:cs="Arial"/>
          <w:sz w:val="24"/>
          <w:szCs w:val="24"/>
          <w:lang w:val="it-IT"/>
        </w:rPr>
        <w:t xml:space="preserve">comunque </w:t>
      </w:r>
      <w:r w:rsidR="003F7976" w:rsidRPr="00A5580A">
        <w:rPr>
          <w:rFonts w:ascii="Arial" w:hAnsi="Arial" w:cs="Arial"/>
          <w:sz w:val="24"/>
          <w:szCs w:val="24"/>
          <w:lang w:val="it-IT"/>
        </w:rPr>
        <w:t>prima del 3</w:t>
      </w:r>
      <w:r w:rsidR="00374000">
        <w:rPr>
          <w:rFonts w:ascii="Arial" w:hAnsi="Arial" w:cs="Arial"/>
          <w:sz w:val="24"/>
          <w:szCs w:val="24"/>
          <w:lang w:val="it-IT"/>
        </w:rPr>
        <w:t>0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ottobre </w:t>
      </w:r>
      <w:r w:rsidR="00374000">
        <w:rPr>
          <w:rFonts w:ascii="Arial" w:hAnsi="Arial" w:cs="Arial"/>
          <w:sz w:val="24"/>
          <w:szCs w:val="24"/>
          <w:lang w:val="it-IT"/>
        </w:rPr>
        <w:t>202</w:t>
      </w:r>
      <w:r w:rsidR="005515FF">
        <w:rPr>
          <w:rFonts w:ascii="Arial" w:hAnsi="Arial" w:cs="Arial"/>
          <w:sz w:val="24"/>
          <w:szCs w:val="24"/>
          <w:lang w:val="it-IT"/>
        </w:rPr>
        <w:t>1</w:t>
      </w:r>
      <w:r w:rsidR="000D5546" w:rsidRPr="00A5580A">
        <w:rPr>
          <w:rFonts w:ascii="Arial" w:hAnsi="Arial" w:cs="Arial"/>
          <w:sz w:val="24"/>
          <w:szCs w:val="24"/>
          <w:lang w:val="it-IT"/>
        </w:rPr>
        <w:t>,</w:t>
      </w:r>
      <w:r w:rsidR="003F7976" w:rsidRPr="00A5580A">
        <w:rPr>
          <w:rFonts w:ascii="Arial" w:hAnsi="Arial" w:cs="Arial"/>
          <w:sz w:val="24"/>
          <w:szCs w:val="24"/>
          <w:lang w:val="it-IT"/>
        </w:rPr>
        <w:t xml:space="preserve"> la griglia al punto 1.1 è sostituita dalla seguente</w:t>
      </w:r>
      <w:r>
        <w:rPr>
          <w:rFonts w:ascii="Arial" w:hAnsi="Arial" w:cs="Arial"/>
          <w:sz w:val="24"/>
          <w:szCs w:val="24"/>
          <w:lang w:val="it-IT"/>
        </w:rPr>
        <w:t>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1276"/>
      </w:tblGrid>
      <w:tr w:rsidR="003F7976" w:rsidRPr="00A5580A" w14:paraId="216BF31C" w14:textId="77777777" w:rsidTr="005515FF">
        <w:trPr>
          <w:jc w:val="center"/>
        </w:trPr>
        <w:tc>
          <w:tcPr>
            <w:tcW w:w="2093" w:type="dxa"/>
          </w:tcPr>
          <w:p w14:paraId="773C0E80" w14:textId="77777777" w:rsidR="003F7976" w:rsidRDefault="003F7976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Media aritmetica</w:t>
            </w:r>
          </w:p>
        </w:tc>
        <w:tc>
          <w:tcPr>
            <w:tcW w:w="1276" w:type="dxa"/>
          </w:tcPr>
          <w:p w14:paraId="56053916" w14:textId="77777777" w:rsidR="003F7976" w:rsidRDefault="003F7976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3F7976" w:rsidRPr="00A5580A" w14:paraId="46636B75" w14:textId="77777777" w:rsidTr="005515FF">
        <w:trPr>
          <w:jc w:val="center"/>
        </w:trPr>
        <w:tc>
          <w:tcPr>
            <w:tcW w:w="2093" w:type="dxa"/>
          </w:tcPr>
          <w:p w14:paraId="455A4526" w14:textId="77777777" w:rsidR="003F7976" w:rsidRDefault="003F7976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29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- 30</w:t>
            </w:r>
          </w:p>
        </w:tc>
        <w:tc>
          <w:tcPr>
            <w:tcW w:w="1276" w:type="dxa"/>
          </w:tcPr>
          <w:p w14:paraId="331BA3B0" w14:textId="428D23B2" w:rsidR="003F7976" w:rsidRDefault="004648A4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</w:t>
            </w:r>
          </w:p>
        </w:tc>
      </w:tr>
      <w:tr w:rsidR="003F7976" w:rsidRPr="00A5580A" w14:paraId="4414A93E" w14:textId="77777777" w:rsidTr="005515FF">
        <w:trPr>
          <w:jc w:val="center"/>
        </w:trPr>
        <w:tc>
          <w:tcPr>
            <w:tcW w:w="2093" w:type="dxa"/>
          </w:tcPr>
          <w:p w14:paraId="6F1E3D25" w14:textId="77777777" w:rsidR="003F7976" w:rsidRDefault="003F7976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– 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28.99</w:t>
            </w:r>
          </w:p>
        </w:tc>
        <w:tc>
          <w:tcPr>
            <w:tcW w:w="1276" w:type="dxa"/>
          </w:tcPr>
          <w:p w14:paraId="761CA5E1" w14:textId="7570F3E4" w:rsidR="003F7976" w:rsidRDefault="004648A4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8</w:t>
            </w:r>
          </w:p>
        </w:tc>
      </w:tr>
      <w:tr w:rsidR="003F7976" w:rsidRPr="00A5580A" w14:paraId="54AB7B02" w14:textId="77777777" w:rsidTr="005515FF">
        <w:trPr>
          <w:jc w:val="center"/>
        </w:trPr>
        <w:tc>
          <w:tcPr>
            <w:tcW w:w="2093" w:type="dxa"/>
          </w:tcPr>
          <w:p w14:paraId="67AD76C7" w14:textId="77777777" w:rsidR="003F7976" w:rsidRDefault="0024624C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27</w:t>
            </w:r>
            <w:r w:rsidR="003F7976"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27.99</w:t>
            </w:r>
          </w:p>
        </w:tc>
        <w:tc>
          <w:tcPr>
            <w:tcW w:w="1276" w:type="dxa"/>
          </w:tcPr>
          <w:p w14:paraId="04B2A689" w14:textId="60CB18AF" w:rsidR="003F7976" w:rsidRDefault="004648A4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</w:p>
        </w:tc>
      </w:tr>
      <w:tr w:rsidR="003F7976" w:rsidRPr="00A5580A" w14:paraId="21099B4F" w14:textId="77777777" w:rsidTr="005515FF">
        <w:trPr>
          <w:jc w:val="center"/>
        </w:trPr>
        <w:tc>
          <w:tcPr>
            <w:tcW w:w="2093" w:type="dxa"/>
          </w:tcPr>
          <w:p w14:paraId="519AE021" w14:textId="77777777" w:rsidR="003F7976" w:rsidRDefault="003F7976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 xml:space="preserve">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6.9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9</w:t>
            </w:r>
          </w:p>
        </w:tc>
        <w:tc>
          <w:tcPr>
            <w:tcW w:w="1276" w:type="dxa"/>
          </w:tcPr>
          <w:p w14:paraId="3D953B1D" w14:textId="20E369ED" w:rsidR="003F7976" w:rsidRDefault="004648A4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3F7976" w:rsidRPr="00A5580A" w14:paraId="786B020C" w14:textId="77777777" w:rsidTr="005515FF">
        <w:trPr>
          <w:jc w:val="center"/>
        </w:trPr>
        <w:tc>
          <w:tcPr>
            <w:tcW w:w="2093" w:type="dxa"/>
          </w:tcPr>
          <w:p w14:paraId="0897DC07" w14:textId="77777777" w:rsidR="003F7976" w:rsidRDefault="003F7976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25 -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  <w:r w:rsidR="0024624C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it-IT"/>
              </w:rPr>
              <w:t>.99</w:t>
            </w:r>
          </w:p>
        </w:tc>
        <w:tc>
          <w:tcPr>
            <w:tcW w:w="1276" w:type="dxa"/>
          </w:tcPr>
          <w:p w14:paraId="44E0A01B" w14:textId="3607F55B" w:rsidR="003F7976" w:rsidRDefault="004648A4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3F7976" w:rsidRPr="00A5580A" w14:paraId="1E36BDDA" w14:textId="77777777" w:rsidTr="005515FF">
        <w:trPr>
          <w:jc w:val="center"/>
        </w:trPr>
        <w:tc>
          <w:tcPr>
            <w:tcW w:w="2093" w:type="dxa"/>
          </w:tcPr>
          <w:p w14:paraId="3C3A892F" w14:textId="77777777" w:rsidR="003F7976" w:rsidRDefault="003F7976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&lt;25</w:t>
            </w:r>
          </w:p>
        </w:tc>
        <w:tc>
          <w:tcPr>
            <w:tcW w:w="1276" w:type="dxa"/>
          </w:tcPr>
          <w:p w14:paraId="2CADAF9C" w14:textId="77777777" w:rsidR="003F7976" w:rsidRDefault="003F7976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351E274B" w14:textId="77777777" w:rsidR="003F7976" w:rsidRDefault="003F7976">
      <w:pPr>
        <w:rPr>
          <w:rFonts w:ascii="Arial" w:hAnsi="Arial" w:cs="Arial"/>
          <w:sz w:val="24"/>
          <w:szCs w:val="24"/>
          <w:lang w:val="it-IT"/>
        </w:rPr>
      </w:pPr>
    </w:p>
    <w:p w14:paraId="4AB06A22" w14:textId="63A2C3FC" w:rsidR="00D348E7" w:rsidRDefault="00D348E7" w:rsidP="00D348E7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</w:t>
      </w:r>
      <w:r>
        <w:rPr>
          <w:rFonts w:ascii="Arial" w:hAnsi="Arial" w:cs="Arial"/>
          <w:sz w:val="24"/>
          <w:szCs w:val="24"/>
          <w:lang w:val="it-IT"/>
        </w:rPr>
        <w:t>2</w:t>
      </w:r>
      <w:r>
        <w:rPr>
          <w:rFonts w:ascii="Arial" w:hAnsi="Arial" w:cs="Arial"/>
          <w:sz w:val="24"/>
          <w:szCs w:val="24"/>
          <w:lang w:val="it-IT"/>
        </w:rPr>
        <w:t xml:space="preserve"> Voto di laurea </w:t>
      </w:r>
      <w:r>
        <w:rPr>
          <w:rFonts w:ascii="Arial" w:hAnsi="Arial" w:cs="Arial"/>
          <w:sz w:val="24"/>
          <w:szCs w:val="24"/>
          <w:lang w:val="it-IT"/>
        </w:rPr>
        <w:t>triennale (</w:t>
      </w:r>
      <w:r>
        <w:rPr>
          <w:rFonts w:ascii="Arial" w:hAnsi="Arial" w:cs="Arial"/>
          <w:sz w:val="24"/>
          <w:szCs w:val="24"/>
          <w:lang w:val="it-IT"/>
        </w:rPr>
        <w:t xml:space="preserve">max </w:t>
      </w:r>
      <w:r>
        <w:rPr>
          <w:rFonts w:ascii="Arial" w:hAnsi="Arial" w:cs="Arial"/>
          <w:sz w:val="24"/>
          <w:szCs w:val="24"/>
          <w:lang w:val="it-IT"/>
        </w:rPr>
        <w:t>4</w:t>
      </w:r>
      <w:r>
        <w:rPr>
          <w:rFonts w:ascii="Arial" w:hAnsi="Arial" w:cs="Arial"/>
          <w:sz w:val="24"/>
          <w:szCs w:val="24"/>
          <w:lang w:val="it-IT"/>
        </w:rPr>
        <w:t xml:space="preserve"> punti)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418"/>
      </w:tblGrid>
      <w:tr w:rsidR="00D348E7" w14:paraId="7718DF61" w14:textId="77777777" w:rsidTr="008E3D54">
        <w:trPr>
          <w:jc w:val="center"/>
        </w:trPr>
        <w:tc>
          <w:tcPr>
            <w:tcW w:w="1951" w:type="dxa"/>
          </w:tcPr>
          <w:p w14:paraId="6CE47A55" w14:textId="77777777" w:rsidR="00D348E7" w:rsidRDefault="00D348E7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Voto</w:t>
            </w:r>
          </w:p>
        </w:tc>
        <w:tc>
          <w:tcPr>
            <w:tcW w:w="1418" w:type="dxa"/>
          </w:tcPr>
          <w:p w14:paraId="143602DF" w14:textId="77777777" w:rsidR="00D348E7" w:rsidRDefault="00D348E7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D348E7" w14:paraId="0D44B071" w14:textId="77777777" w:rsidTr="008E3D54">
        <w:trPr>
          <w:jc w:val="center"/>
        </w:trPr>
        <w:tc>
          <w:tcPr>
            <w:tcW w:w="1951" w:type="dxa"/>
          </w:tcPr>
          <w:p w14:paraId="103E7930" w14:textId="77777777" w:rsidR="00D348E7" w:rsidRDefault="00D348E7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110, 110 e lode</w:t>
            </w:r>
          </w:p>
        </w:tc>
        <w:tc>
          <w:tcPr>
            <w:tcW w:w="1418" w:type="dxa"/>
          </w:tcPr>
          <w:p w14:paraId="47BBDE1C" w14:textId="6412AEAA" w:rsidR="00D348E7" w:rsidRDefault="00D348E7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4</w:t>
            </w:r>
          </w:p>
        </w:tc>
      </w:tr>
      <w:tr w:rsidR="00D348E7" w14:paraId="5ACD7966" w14:textId="77777777" w:rsidTr="008E3D54">
        <w:trPr>
          <w:jc w:val="center"/>
        </w:trPr>
        <w:tc>
          <w:tcPr>
            <w:tcW w:w="1951" w:type="dxa"/>
          </w:tcPr>
          <w:p w14:paraId="1F31917B" w14:textId="77777777" w:rsidR="00D348E7" w:rsidRDefault="00D348E7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109 -108</w:t>
            </w:r>
          </w:p>
        </w:tc>
        <w:tc>
          <w:tcPr>
            <w:tcW w:w="1418" w:type="dxa"/>
          </w:tcPr>
          <w:p w14:paraId="4BA6D886" w14:textId="5CDAC6B1" w:rsidR="00D348E7" w:rsidRDefault="00D348E7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3</w:t>
            </w:r>
          </w:p>
        </w:tc>
      </w:tr>
      <w:tr w:rsidR="00D348E7" w14:paraId="0F06174C" w14:textId="77777777" w:rsidTr="008E3D54">
        <w:trPr>
          <w:jc w:val="center"/>
        </w:trPr>
        <w:tc>
          <w:tcPr>
            <w:tcW w:w="1951" w:type="dxa"/>
          </w:tcPr>
          <w:p w14:paraId="17B72D67" w14:textId="77777777" w:rsidR="00D348E7" w:rsidRDefault="00D348E7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107 -106</w:t>
            </w:r>
          </w:p>
        </w:tc>
        <w:tc>
          <w:tcPr>
            <w:tcW w:w="1418" w:type="dxa"/>
          </w:tcPr>
          <w:p w14:paraId="695578BF" w14:textId="7B7E941A" w:rsidR="00D348E7" w:rsidRDefault="00D348E7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D348E7" w14:paraId="54B4424E" w14:textId="77777777" w:rsidTr="008E3D54">
        <w:trPr>
          <w:jc w:val="center"/>
        </w:trPr>
        <w:tc>
          <w:tcPr>
            <w:tcW w:w="1951" w:type="dxa"/>
          </w:tcPr>
          <w:p w14:paraId="77B88544" w14:textId="6EA50D92" w:rsidR="00D348E7" w:rsidRDefault="00D348E7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105 -10</w:t>
            </w:r>
            <w:r w:rsidR="004648A4"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  <w:tc>
          <w:tcPr>
            <w:tcW w:w="1418" w:type="dxa"/>
          </w:tcPr>
          <w:p w14:paraId="7CDD668E" w14:textId="0CC0633E" w:rsidR="00D348E7" w:rsidRDefault="004648A4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D348E7" w14:paraId="36AF0D9C" w14:textId="77777777" w:rsidTr="008E3D54">
        <w:trPr>
          <w:jc w:val="center"/>
        </w:trPr>
        <w:tc>
          <w:tcPr>
            <w:tcW w:w="1951" w:type="dxa"/>
          </w:tcPr>
          <w:p w14:paraId="2C4432F4" w14:textId="77777777" w:rsidR="00D348E7" w:rsidRDefault="00D348E7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&lt;102</w:t>
            </w:r>
          </w:p>
        </w:tc>
        <w:tc>
          <w:tcPr>
            <w:tcW w:w="1418" w:type="dxa"/>
          </w:tcPr>
          <w:p w14:paraId="4F637C94" w14:textId="77777777" w:rsidR="00D348E7" w:rsidRDefault="00D348E7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</w:t>
            </w:r>
          </w:p>
        </w:tc>
      </w:tr>
    </w:tbl>
    <w:p w14:paraId="60D62C94" w14:textId="0169139F" w:rsidR="00C21399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</w:t>
      </w:r>
      <w:r w:rsidR="00D348E7">
        <w:rPr>
          <w:rFonts w:ascii="Arial" w:hAnsi="Arial" w:cs="Arial"/>
          <w:sz w:val="24"/>
          <w:szCs w:val="24"/>
          <w:lang w:val="it-IT"/>
        </w:rPr>
        <w:t>3</w:t>
      </w:r>
      <w:r>
        <w:rPr>
          <w:rFonts w:ascii="Arial" w:hAnsi="Arial" w:cs="Arial"/>
          <w:sz w:val="24"/>
          <w:szCs w:val="24"/>
          <w:lang w:val="it-IT"/>
        </w:rPr>
        <w:t xml:space="preserve"> Pubblicazioni</w:t>
      </w:r>
      <w:r w:rsidR="005D24B0">
        <w:rPr>
          <w:rFonts w:ascii="Arial" w:hAnsi="Arial" w:cs="Arial"/>
          <w:sz w:val="24"/>
          <w:szCs w:val="24"/>
          <w:lang w:val="it-IT"/>
        </w:rPr>
        <w:t xml:space="preserve"> (max  punti</w:t>
      </w:r>
      <w:r w:rsidR="00D348E7">
        <w:rPr>
          <w:rFonts w:ascii="Arial" w:hAnsi="Arial" w:cs="Arial"/>
          <w:sz w:val="24"/>
          <w:szCs w:val="24"/>
          <w:lang w:val="it-IT"/>
        </w:rPr>
        <w:t xml:space="preserve"> 3</w:t>
      </w:r>
      <w:r w:rsidR="005D24B0">
        <w:rPr>
          <w:rFonts w:ascii="Arial" w:hAnsi="Arial" w:cs="Arial"/>
          <w:sz w:val="24"/>
          <w:szCs w:val="24"/>
          <w:lang w:val="it-IT"/>
        </w:rPr>
        <w:t>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209"/>
        <w:gridCol w:w="1418"/>
      </w:tblGrid>
      <w:tr w:rsidR="00C21399" w:rsidRPr="003F7976" w14:paraId="6B91CBD5" w14:textId="77777777" w:rsidTr="00D348E7">
        <w:trPr>
          <w:jc w:val="center"/>
        </w:trPr>
        <w:tc>
          <w:tcPr>
            <w:tcW w:w="6209" w:type="dxa"/>
          </w:tcPr>
          <w:p w14:paraId="13791CC9" w14:textId="77777777" w:rsidR="00C21399" w:rsidRDefault="00C21399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2851F787" w14:textId="77777777" w:rsidR="00C21399" w:rsidRDefault="00C21399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C21399" w14:paraId="48016CFA" w14:textId="77777777" w:rsidTr="00D348E7">
        <w:trPr>
          <w:jc w:val="center"/>
        </w:trPr>
        <w:tc>
          <w:tcPr>
            <w:tcW w:w="6209" w:type="dxa"/>
          </w:tcPr>
          <w:p w14:paraId="54558647" w14:textId="5FFC3948" w:rsidR="00C21399" w:rsidRDefault="00C21399" w:rsidP="00C21399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Pubblicazione ISI</w:t>
            </w:r>
            <w:r w:rsidR="00D348E7">
              <w:rPr>
                <w:rFonts w:ascii="Arial" w:hAnsi="Arial" w:cs="Arial"/>
                <w:sz w:val="24"/>
                <w:szCs w:val="24"/>
                <w:lang w:val="it-IT"/>
              </w:rPr>
              <w:t>/Scopus (rivista o conferenza)</w:t>
            </w:r>
          </w:p>
        </w:tc>
        <w:tc>
          <w:tcPr>
            <w:tcW w:w="1418" w:type="dxa"/>
          </w:tcPr>
          <w:p w14:paraId="700D4448" w14:textId="77777777" w:rsidR="00C21399" w:rsidRDefault="00C21399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2</w:t>
            </w:r>
          </w:p>
        </w:tc>
      </w:tr>
      <w:tr w:rsidR="00C21399" w14:paraId="7828BF68" w14:textId="77777777" w:rsidTr="00D348E7">
        <w:trPr>
          <w:jc w:val="center"/>
        </w:trPr>
        <w:tc>
          <w:tcPr>
            <w:tcW w:w="6209" w:type="dxa"/>
          </w:tcPr>
          <w:p w14:paraId="242FA7B0" w14:textId="374AB255" w:rsidR="00C21399" w:rsidRDefault="00C21399" w:rsidP="002E5A83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Contributo a convegno</w:t>
            </w:r>
            <w:r w:rsidR="00D348E7">
              <w:rPr>
                <w:rFonts w:ascii="Arial" w:hAnsi="Arial" w:cs="Arial"/>
                <w:sz w:val="24"/>
                <w:szCs w:val="24"/>
                <w:lang w:val="it-IT"/>
              </w:rPr>
              <w:t xml:space="preserve"> non indicizzato</w:t>
            </w:r>
          </w:p>
        </w:tc>
        <w:tc>
          <w:tcPr>
            <w:tcW w:w="1418" w:type="dxa"/>
          </w:tcPr>
          <w:p w14:paraId="5340CDEC" w14:textId="77777777" w:rsidR="00C21399" w:rsidRDefault="00C21399" w:rsidP="00D348E7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4E43EF78" w14:textId="77777777" w:rsidR="00644ADC" w:rsidRDefault="00644ADC">
      <w:pPr>
        <w:rPr>
          <w:rFonts w:ascii="Arial" w:hAnsi="Arial" w:cs="Arial"/>
          <w:sz w:val="24"/>
          <w:szCs w:val="24"/>
          <w:lang w:val="it-IT"/>
        </w:rPr>
      </w:pPr>
    </w:p>
    <w:p w14:paraId="1F469DA5" w14:textId="19804A48" w:rsidR="00700E61" w:rsidRDefault="00C21399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1.</w:t>
      </w:r>
      <w:r w:rsidR="00D348E7">
        <w:rPr>
          <w:rFonts w:ascii="Arial" w:hAnsi="Arial" w:cs="Arial"/>
          <w:sz w:val="24"/>
          <w:szCs w:val="24"/>
          <w:lang w:val="it-IT"/>
        </w:rPr>
        <w:t>4</w:t>
      </w:r>
      <w:r>
        <w:rPr>
          <w:rFonts w:ascii="Arial" w:hAnsi="Arial" w:cs="Arial"/>
          <w:sz w:val="24"/>
          <w:szCs w:val="24"/>
          <w:lang w:val="it-IT"/>
        </w:rPr>
        <w:t xml:space="preserve"> </w:t>
      </w:r>
      <w:r w:rsidR="005D24B0">
        <w:rPr>
          <w:rFonts w:ascii="Arial" w:hAnsi="Arial" w:cs="Arial"/>
          <w:sz w:val="24"/>
          <w:szCs w:val="24"/>
          <w:lang w:val="it-IT"/>
        </w:rPr>
        <w:t xml:space="preserve">Esperienze di </w:t>
      </w:r>
      <w:r>
        <w:rPr>
          <w:rFonts w:ascii="Arial" w:hAnsi="Arial" w:cs="Arial"/>
          <w:sz w:val="24"/>
          <w:szCs w:val="24"/>
          <w:lang w:val="it-IT"/>
        </w:rPr>
        <w:t xml:space="preserve">ricerca </w:t>
      </w:r>
      <w:r w:rsidR="005D24B0">
        <w:rPr>
          <w:rFonts w:ascii="Arial" w:hAnsi="Arial" w:cs="Arial"/>
          <w:sz w:val="24"/>
          <w:szCs w:val="24"/>
          <w:lang w:val="it-IT"/>
        </w:rPr>
        <w:t>(max 3 punti)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059"/>
        <w:gridCol w:w="1418"/>
      </w:tblGrid>
      <w:tr w:rsidR="00700E61" w14:paraId="52B520A5" w14:textId="77777777" w:rsidTr="00D348E7">
        <w:trPr>
          <w:jc w:val="center"/>
        </w:trPr>
        <w:tc>
          <w:tcPr>
            <w:tcW w:w="7059" w:type="dxa"/>
          </w:tcPr>
          <w:p w14:paraId="731A8E9E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Descrizione</w:t>
            </w:r>
          </w:p>
        </w:tc>
        <w:tc>
          <w:tcPr>
            <w:tcW w:w="1418" w:type="dxa"/>
          </w:tcPr>
          <w:p w14:paraId="5CDE2EC5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Punti</w:t>
            </w:r>
          </w:p>
        </w:tc>
      </w:tr>
      <w:tr w:rsidR="00700E61" w14:paraId="5FDEE50B" w14:textId="77777777" w:rsidTr="00D348E7">
        <w:trPr>
          <w:jc w:val="center"/>
        </w:trPr>
        <w:tc>
          <w:tcPr>
            <w:tcW w:w="7059" w:type="dxa"/>
          </w:tcPr>
          <w:p w14:paraId="09B2350F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lastRenderedPageBreak/>
              <w:t>Esperienze all’estero (almeno due mesi, compreso Erasmus)</w:t>
            </w:r>
          </w:p>
        </w:tc>
        <w:tc>
          <w:tcPr>
            <w:tcW w:w="1418" w:type="dxa"/>
          </w:tcPr>
          <w:p w14:paraId="14AA2F22" w14:textId="20895FAA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  <w:r w:rsidR="004648A4">
              <w:rPr>
                <w:rFonts w:ascii="Arial" w:hAnsi="Arial" w:cs="Arial"/>
                <w:sz w:val="24"/>
                <w:szCs w:val="24"/>
                <w:lang w:val="it-IT"/>
              </w:rPr>
              <w:t>.</w:t>
            </w:r>
            <w:r w:rsidR="005D24B0">
              <w:rPr>
                <w:rFonts w:ascii="Arial" w:hAnsi="Arial" w:cs="Arial"/>
                <w:sz w:val="24"/>
                <w:szCs w:val="24"/>
                <w:lang w:val="it-IT"/>
              </w:rPr>
              <w:t>5</w:t>
            </w:r>
          </w:p>
        </w:tc>
      </w:tr>
      <w:tr w:rsidR="00700E61" w14:paraId="7E173691" w14:textId="77777777" w:rsidTr="00D348E7">
        <w:trPr>
          <w:jc w:val="center"/>
        </w:trPr>
        <w:tc>
          <w:tcPr>
            <w:tcW w:w="7059" w:type="dxa"/>
          </w:tcPr>
          <w:p w14:paraId="0505D1F5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Contratti di collaborazione alla ricerca</w:t>
            </w:r>
          </w:p>
        </w:tc>
        <w:tc>
          <w:tcPr>
            <w:tcW w:w="1418" w:type="dxa"/>
          </w:tcPr>
          <w:p w14:paraId="4B545A40" w14:textId="77777777" w:rsidR="00700E61" w:rsidRDefault="00700E61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1</w:t>
            </w:r>
          </w:p>
        </w:tc>
      </w:tr>
      <w:tr w:rsidR="00700E61" w14:paraId="39871783" w14:textId="77777777" w:rsidTr="00D348E7">
        <w:trPr>
          <w:jc w:val="center"/>
        </w:trPr>
        <w:tc>
          <w:tcPr>
            <w:tcW w:w="7059" w:type="dxa"/>
          </w:tcPr>
          <w:p w14:paraId="5B955967" w14:textId="77777777" w:rsidR="00700E61" w:rsidRDefault="00700E61" w:rsidP="00700E61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Corsi di formazione alla ricerca</w:t>
            </w:r>
          </w:p>
        </w:tc>
        <w:tc>
          <w:tcPr>
            <w:tcW w:w="1418" w:type="dxa"/>
          </w:tcPr>
          <w:p w14:paraId="0B93A0A9" w14:textId="77777777" w:rsidR="00700E61" w:rsidRDefault="005D24B0" w:rsidP="009C10DC">
            <w:pPr>
              <w:rPr>
                <w:rFonts w:ascii="Arial" w:hAnsi="Arial" w:cs="Arial"/>
                <w:sz w:val="24"/>
                <w:szCs w:val="24"/>
                <w:lang w:val="it-IT"/>
              </w:rPr>
            </w:pPr>
            <w:r>
              <w:rPr>
                <w:rFonts w:ascii="Arial" w:hAnsi="Arial" w:cs="Arial"/>
                <w:sz w:val="24"/>
                <w:szCs w:val="24"/>
                <w:lang w:val="it-IT"/>
              </w:rPr>
              <w:t>0.5</w:t>
            </w:r>
          </w:p>
        </w:tc>
      </w:tr>
    </w:tbl>
    <w:p w14:paraId="4FF44B2D" w14:textId="77777777" w:rsidR="00D348E7" w:rsidRDefault="00D348E7">
      <w:pPr>
        <w:rPr>
          <w:rFonts w:ascii="Arial" w:hAnsi="Arial" w:cs="Arial"/>
          <w:b/>
          <w:sz w:val="24"/>
          <w:szCs w:val="24"/>
          <w:lang w:val="it-IT"/>
        </w:rPr>
      </w:pPr>
    </w:p>
    <w:p w14:paraId="55A2E960" w14:textId="6FB9AC13" w:rsidR="0087659C" w:rsidRPr="00AD4445" w:rsidRDefault="00374000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t>2</w:t>
      </w:r>
      <w:r w:rsidR="00DB6E8D" w:rsidRPr="00B768D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>Pro</w:t>
      </w:r>
      <w:r w:rsidR="0034096B">
        <w:rPr>
          <w:rFonts w:ascii="Arial" w:hAnsi="Arial" w:cs="Arial"/>
          <w:b/>
          <w:sz w:val="24"/>
          <w:szCs w:val="24"/>
          <w:lang w:val="it-IT"/>
        </w:rPr>
        <w:t xml:space="preserve">getto di ricerca 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(max </w:t>
      </w:r>
      <w:r>
        <w:rPr>
          <w:rFonts w:ascii="Arial" w:hAnsi="Arial" w:cs="Arial"/>
          <w:b/>
          <w:sz w:val="24"/>
          <w:szCs w:val="24"/>
          <w:lang w:val="it-IT"/>
        </w:rPr>
        <w:t>4</w:t>
      </w:r>
      <w:r w:rsidR="00D348E7">
        <w:rPr>
          <w:rFonts w:ascii="Arial" w:hAnsi="Arial" w:cs="Arial"/>
          <w:b/>
          <w:sz w:val="24"/>
          <w:szCs w:val="24"/>
          <w:lang w:val="it-IT"/>
        </w:rPr>
        <w:t>0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 punti)</w:t>
      </w:r>
    </w:p>
    <w:p w14:paraId="65DFFC63" w14:textId="34C59E81" w:rsidR="00374000" w:rsidRDefault="0034096B" w:rsidP="0037400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Il progetto di ricerca</w:t>
      </w:r>
      <w:r w:rsidR="00374000">
        <w:rPr>
          <w:rFonts w:ascii="Arial" w:hAnsi="Arial" w:cs="Arial"/>
          <w:sz w:val="24"/>
          <w:szCs w:val="24"/>
          <w:lang w:val="it-IT"/>
        </w:rPr>
        <w:t xml:space="preserve"> consiste nell’elaborazione di un </w:t>
      </w:r>
      <w:r>
        <w:rPr>
          <w:rFonts w:ascii="Arial" w:hAnsi="Arial" w:cs="Arial"/>
          <w:sz w:val="24"/>
          <w:szCs w:val="24"/>
          <w:lang w:val="it-IT"/>
        </w:rPr>
        <w:t>documento</w:t>
      </w:r>
      <w:r w:rsidR="00374000">
        <w:rPr>
          <w:rFonts w:ascii="Arial" w:hAnsi="Arial" w:cs="Arial"/>
          <w:sz w:val="24"/>
          <w:szCs w:val="24"/>
          <w:lang w:val="it-IT"/>
        </w:rPr>
        <w:t xml:space="preserve"> che possa far valutare la propensione alla ricerca e la sua capacità di organizzare in autonomia le diverse fasi del progetto.</w:t>
      </w:r>
    </w:p>
    <w:p w14:paraId="5CE24D1C" w14:textId="77777777" w:rsidR="00374000" w:rsidRDefault="00374000" w:rsidP="0037400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In particolare verranno valutati:</w:t>
      </w:r>
    </w:p>
    <w:p w14:paraId="70B521A1" w14:textId="77777777" w:rsidR="00374000" w:rsidRPr="0022267D" w:rsidRDefault="00374000" w:rsidP="003740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 xml:space="preserve">Conoscenza dello stato dell’arte (10 punti) </w:t>
      </w:r>
    </w:p>
    <w:p w14:paraId="6FD8245B" w14:textId="77777777" w:rsidR="00374000" w:rsidRPr="0022267D" w:rsidRDefault="00374000" w:rsidP="003740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Originalità e contenuto innovativo (10 punti)</w:t>
      </w:r>
    </w:p>
    <w:p w14:paraId="51F7B576" w14:textId="77777777" w:rsidR="00374000" w:rsidRPr="0022267D" w:rsidRDefault="00374000" w:rsidP="003740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Chiarezza e completezza dell’esposizione degli obiettivi, delle metodologie e dei potenziali risultati (10 punti)</w:t>
      </w:r>
    </w:p>
    <w:p w14:paraId="26F95A31" w14:textId="772420A9" w:rsidR="00374000" w:rsidRPr="0022267D" w:rsidRDefault="00374000" w:rsidP="003740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Fattibilità del progetto (</w:t>
      </w:r>
      <w:r w:rsidR="00021698">
        <w:rPr>
          <w:rFonts w:ascii="Arial" w:hAnsi="Arial" w:cs="Arial"/>
          <w:sz w:val="24"/>
          <w:szCs w:val="24"/>
          <w:lang w:val="it-IT"/>
        </w:rPr>
        <w:t>5</w:t>
      </w:r>
      <w:r w:rsidRPr="0022267D">
        <w:rPr>
          <w:rFonts w:ascii="Arial" w:hAnsi="Arial" w:cs="Arial"/>
          <w:sz w:val="24"/>
          <w:szCs w:val="24"/>
          <w:lang w:val="it-IT"/>
        </w:rPr>
        <w:t xml:space="preserve"> punti)</w:t>
      </w:r>
    </w:p>
    <w:p w14:paraId="4705D9F9" w14:textId="77777777" w:rsidR="00374000" w:rsidRPr="0022267D" w:rsidRDefault="00374000" w:rsidP="00374000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  <w:lang w:val="it-IT"/>
        </w:rPr>
      </w:pPr>
      <w:r w:rsidRPr="0022267D">
        <w:rPr>
          <w:rFonts w:ascii="Arial" w:hAnsi="Arial" w:cs="Arial"/>
          <w:sz w:val="24"/>
          <w:szCs w:val="24"/>
          <w:lang w:val="it-IT"/>
        </w:rPr>
        <w:t>Pertinenza del progetto con gli obiettivi formativi del dottorato (5 punti)</w:t>
      </w:r>
    </w:p>
    <w:p w14:paraId="46880CEF" w14:textId="77777777" w:rsidR="00C21399" w:rsidRPr="00AD4445" w:rsidRDefault="00C87CD2">
      <w:pPr>
        <w:rPr>
          <w:rFonts w:ascii="Arial" w:hAnsi="Arial" w:cs="Arial"/>
          <w:b/>
          <w:sz w:val="24"/>
          <w:szCs w:val="24"/>
          <w:lang w:val="it-IT"/>
        </w:rPr>
      </w:pPr>
      <w:r>
        <w:rPr>
          <w:rFonts w:ascii="Arial" w:hAnsi="Arial" w:cs="Arial"/>
          <w:b/>
          <w:sz w:val="24"/>
          <w:szCs w:val="24"/>
          <w:lang w:val="it-IT"/>
        </w:rPr>
        <w:br/>
      </w:r>
      <w:r w:rsidR="00374000">
        <w:rPr>
          <w:rFonts w:ascii="Arial" w:hAnsi="Arial" w:cs="Arial"/>
          <w:b/>
          <w:sz w:val="24"/>
          <w:szCs w:val="24"/>
          <w:lang w:val="it-IT"/>
        </w:rPr>
        <w:t>3</w:t>
      </w:r>
      <w:r w:rsidR="00AD4445" w:rsidRPr="00AD4445">
        <w:rPr>
          <w:rFonts w:ascii="Arial" w:hAnsi="Arial" w:cs="Arial"/>
          <w:b/>
          <w:sz w:val="24"/>
          <w:szCs w:val="24"/>
          <w:lang w:val="it-IT"/>
        </w:rPr>
        <w:t xml:space="preserve">.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 xml:space="preserve">Prova orale (max </w:t>
      </w:r>
      <w:r w:rsidR="0087659C" w:rsidRPr="00AD4445">
        <w:rPr>
          <w:rFonts w:ascii="Arial" w:hAnsi="Arial" w:cs="Arial"/>
          <w:b/>
          <w:sz w:val="24"/>
          <w:szCs w:val="24"/>
          <w:lang w:val="it-IT"/>
        </w:rPr>
        <w:t xml:space="preserve">60 </w:t>
      </w:r>
      <w:r w:rsidR="00C21399" w:rsidRPr="00AD4445">
        <w:rPr>
          <w:rFonts w:ascii="Arial" w:hAnsi="Arial" w:cs="Arial"/>
          <w:b/>
          <w:sz w:val="24"/>
          <w:szCs w:val="24"/>
          <w:lang w:val="it-IT"/>
        </w:rPr>
        <w:t>punti)</w:t>
      </w:r>
    </w:p>
    <w:p w14:paraId="6C6500BE" w14:textId="77777777" w:rsidR="00374000" w:rsidRDefault="00374000" w:rsidP="00374000">
      <w:pPr>
        <w:rPr>
          <w:rFonts w:ascii="Arial" w:hAnsi="Arial" w:cs="Arial"/>
          <w:sz w:val="24"/>
          <w:szCs w:val="24"/>
          <w:lang w:val="it-IT"/>
        </w:rPr>
      </w:pPr>
      <w:r w:rsidRPr="00EE0C06">
        <w:rPr>
          <w:rFonts w:ascii="Arial" w:hAnsi="Arial" w:cs="Arial"/>
          <w:sz w:val="24"/>
          <w:szCs w:val="24"/>
          <w:lang w:val="it-IT"/>
        </w:rPr>
        <w:t xml:space="preserve">Alla prova orale vengono ammessi i candidati che nella prova scritta </w:t>
      </w:r>
      <w:r>
        <w:rPr>
          <w:rFonts w:ascii="Arial" w:hAnsi="Arial" w:cs="Arial"/>
          <w:sz w:val="24"/>
          <w:szCs w:val="24"/>
          <w:lang w:val="it-IT"/>
        </w:rPr>
        <w:t xml:space="preserve">e valutazione dei titoli </w:t>
      </w:r>
      <w:r w:rsidRPr="00EE0C06">
        <w:rPr>
          <w:rFonts w:ascii="Arial" w:hAnsi="Arial" w:cs="Arial"/>
          <w:sz w:val="24"/>
          <w:szCs w:val="24"/>
          <w:lang w:val="it-IT"/>
        </w:rPr>
        <w:t>abbiano conseguito la votazione di almeno 40/60. Durante la prova orale verranno approfonditi e chiariti aspetti riguardanti i titoli presentati, l’elaborato scritto e/o il progetto i cui punteggi saranno così distribuiti:</w:t>
      </w:r>
    </w:p>
    <w:p w14:paraId="79DA63A5" w14:textId="77777777" w:rsidR="00374000" w:rsidRPr="0022267D" w:rsidRDefault="00374000" w:rsidP="0037400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delle tematiche relative al progetto di ricerca</w:t>
      </w:r>
      <w:r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40 punti</w:t>
      </w:r>
      <w:r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4A2D9D10" w14:textId="77777777" w:rsidR="00374000" w:rsidRPr="0022267D" w:rsidRDefault="00374000" w:rsidP="0037400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>Discussione dell’elaborato e dei titoli del candidato: chiarezza espositiva, capacità di sintesi e interesse scientifico del curriculum</w:t>
      </w:r>
      <w:r>
        <w:rPr>
          <w:rFonts w:ascii="Arial" w:hAnsi="Arial" w:cs="Arial"/>
        </w:rPr>
        <w:t xml:space="preserve"> (</w:t>
      </w:r>
      <w:r w:rsidRPr="0022267D">
        <w:rPr>
          <w:rFonts w:ascii="Arial" w:hAnsi="Arial" w:cs="Arial"/>
        </w:rPr>
        <w:t>10 punti</w:t>
      </w:r>
      <w:r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; </w:t>
      </w:r>
    </w:p>
    <w:p w14:paraId="52EF4CD9" w14:textId="77777777" w:rsidR="00374000" w:rsidRDefault="00374000" w:rsidP="0037400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22267D">
        <w:rPr>
          <w:rFonts w:ascii="Arial" w:hAnsi="Arial" w:cs="Arial"/>
        </w:rPr>
        <w:t xml:space="preserve">lingua straniera </w:t>
      </w:r>
      <w:r>
        <w:rPr>
          <w:rFonts w:ascii="Arial" w:hAnsi="Arial" w:cs="Arial"/>
        </w:rPr>
        <w:t>(</w:t>
      </w:r>
      <w:r w:rsidRPr="0022267D">
        <w:rPr>
          <w:rFonts w:ascii="Arial" w:hAnsi="Arial" w:cs="Arial"/>
        </w:rPr>
        <w:t>10 punti</w:t>
      </w:r>
      <w:r>
        <w:rPr>
          <w:rFonts w:ascii="Arial" w:hAnsi="Arial" w:cs="Arial"/>
        </w:rPr>
        <w:t>)</w:t>
      </w:r>
      <w:r w:rsidRPr="0022267D">
        <w:rPr>
          <w:rFonts w:ascii="Arial" w:hAnsi="Arial" w:cs="Arial"/>
        </w:rPr>
        <w:t xml:space="preserve">. </w:t>
      </w:r>
    </w:p>
    <w:p w14:paraId="4163F919" w14:textId="77777777" w:rsidR="00374000" w:rsidRPr="0022267D" w:rsidRDefault="00374000" w:rsidP="0037400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</w:rPr>
      </w:pPr>
    </w:p>
    <w:p w14:paraId="33580CE0" w14:textId="77777777" w:rsidR="00374000" w:rsidRDefault="00374000" w:rsidP="00374000">
      <w:pPr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La prova si intende superata con un punteggio minimo di 40/60.</w:t>
      </w:r>
    </w:p>
    <w:p w14:paraId="1F78ECB4" w14:textId="77777777" w:rsidR="00374000" w:rsidRPr="00EE0C06" w:rsidRDefault="00374000" w:rsidP="00374000">
      <w:pPr>
        <w:rPr>
          <w:rFonts w:ascii="Arial" w:hAnsi="Arial" w:cs="Arial"/>
          <w:b/>
          <w:sz w:val="24"/>
          <w:szCs w:val="24"/>
          <w:lang w:val="it-IT"/>
        </w:rPr>
      </w:pPr>
      <w:r w:rsidRPr="00EE0C06">
        <w:rPr>
          <w:rFonts w:ascii="Arial" w:hAnsi="Arial" w:cs="Arial"/>
          <w:b/>
          <w:sz w:val="24"/>
          <w:szCs w:val="24"/>
          <w:lang w:val="it-IT"/>
        </w:rPr>
        <w:t xml:space="preserve">Il punteggio minimo complessivo per l’ammissione al dottorato di ricerca è di </w:t>
      </w:r>
      <w:r>
        <w:rPr>
          <w:rFonts w:ascii="Arial" w:hAnsi="Arial" w:cs="Arial"/>
          <w:b/>
          <w:sz w:val="24"/>
          <w:szCs w:val="24"/>
          <w:lang w:val="it-IT"/>
        </w:rPr>
        <w:t>80</w:t>
      </w:r>
      <w:r w:rsidRPr="00EE0C06">
        <w:rPr>
          <w:rFonts w:ascii="Arial" w:hAnsi="Arial" w:cs="Arial"/>
          <w:b/>
          <w:sz w:val="24"/>
          <w:szCs w:val="24"/>
          <w:lang w:val="it-IT"/>
        </w:rPr>
        <w:t>/1</w:t>
      </w:r>
      <w:r>
        <w:rPr>
          <w:rFonts w:ascii="Arial" w:hAnsi="Arial" w:cs="Arial"/>
          <w:b/>
          <w:sz w:val="24"/>
          <w:szCs w:val="24"/>
          <w:lang w:val="it-IT"/>
        </w:rPr>
        <w:t>2</w:t>
      </w:r>
      <w:r w:rsidRPr="00EE0C06">
        <w:rPr>
          <w:rFonts w:ascii="Arial" w:hAnsi="Arial" w:cs="Arial"/>
          <w:b/>
          <w:sz w:val="24"/>
          <w:szCs w:val="24"/>
          <w:lang w:val="it-IT"/>
        </w:rPr>
        <w:t>0.</w:t>
      </w:r>
    </w:p>
    <w:p w14:paraId="6F85D934" w14:textId="77777777" w:rsidR="00C21399" w:rsidRPr="00C21399" w:rsidRDefault="00C21399">
      <w:pPr>
        <w:rPr>
          <w:rFonts w:ascii="Arial" w:hAnsi="Arial" w:cs="Arial"/>
          <w:sz w:val="24"/>
          <w:szCs w:val="24"/>
          <w:lang w:val="it-IT"/>
        </w:rPr>
      </w:pPr>
    </w:p>
    <w:sectPr w:rsidR="00C21399" w:rsidRPr="00C21399" w:rsidSect="00133A72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B733E"/>
    <w:multiLevelType w:val="hybridMultilevel"/>
    <w:tmpl w:val="A0AC5D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82113"/>
    <w:multiLevelType w:val="hybridMultilevel"/>
    <w:tmpl w:val="1F24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03394"/>
    <w:multiLevelType w:val="hybridMultilevel"/>
    <w:tmpl w:val="DCA06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5353194">
    <w:abstractNumId w:val="1"/>
  </w:num>
  <w:num w:numId="2" w16cid:durableId="707100477">
    <w:abstractNumId w:val="0"/>
  </w:num>
  <w:num w:numId="3" w16cid:durableId="4085821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99"/>
    <w:rsid w:val="00021698"/>
    <w:rsid w:val="00064C4E"/>
    <w:rsid w:val="000D5546"/>
    <w:rsid w:val="00133A72"/>
    <w:rsid w:val="001545D9"/>
    <w:rsid w:val="0016446A"/>
    <w:rsid w:val="001E6C1F"/>
    <w:rsid w:val="0022267D"/>
    <w:rsid w:val="00230B82"/>
    <w:rsid w:val="00234856"/>
    <w:rsid w:val="0024624C"/>
    <w:rsid w:val="0027343F"/>
    <w:rsid w:val="0034096B"/>
    <w:rsid w:val="00374000"/>
    <w:rsid w:val="003744ED"/>
    <w:rsid w:val="003F7976"/>
    <w:rsid w:val="00400461"/>
    <w:rsid w:val="00440FD5"/>
    <w:rsid w:val="0045486D"/>
    <w:rsid w:val="00455E31"/>
    <w:rsid w:val="004648A4"/>
    <w:rsid w:val="004963A5"/>
    <w:rsid w:val="005515FF"/>
    <w:rsid w:val="005577FE"/>
    <w:rsid w:val="005C1F69"/>
    <w:rsid w:val="005D24B0"/>
    <w:rsid w:val="00644ADC"/>
    <w:rsid w:val="006711BF"/>
    <w:rsid w:val="006F76E7"/>
    <w:rsid w:val="00700E61"/>
    <w:rsid w:val="007C02DA"/>
    <w:rsid w:val="007D34D0"/>
    <w:rsid w:val="0087659C"/>
    <w:rsid w:val="00924A5A"/>
    <w:rsid w:val="00937EEE"/>
    <w:rsid w:val="00A5580A"/>
    <w:rsid w:val="00AD4445"/>
    <w:rsid w:val="00B768D5"/>
    <w:rsid w:val="00BA0E5F"/>
    <w:rsid w:val="00BB469E"/>
    <w:rsid w:val="00BF6D21"/>
    <w:rsid w:val="00C117A0"/>
    <w:rsid w:val="00C21399"/>
    <w:rsid w:val="00C6591D"/>
    <w:rsid w:val="00C75FF6"/>
    <w:rsid w:val="00C87CD2"/>
    <w:rsid w:val="00CA10D5"/>
    <w:rsid w:val="00D348E7"/>
    <w:rsid w:val="00D5582A"/>
    <w:rsid w:val="00D701B2"/>
    <w:rsid w:val="00DB6E8D"/>
    <w:rsid w:val="00E47827"/>
    <w:rsid w:val="00E81AB3"/>
    <w:rsid w:val="00EE0C06"/>
    <w:rsid w:val="00E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88213"/>
  <w15:docId w15:val="{0CA7C9E5-7D35-413D-BCAD-B4CAD38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213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213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1399"/>
    <w:rPr>
      <w:rFonts w:ascii="Tahoma" w:hAnsi="Tahoma" w:cs="Tahoma"/>
      <w:sz w:val="16"/>
      <w:szCs w:val="16"/>
      <w:lang w:val="en-GB"/>
    </w:rPr>
  </w:style>
  <w:style w:type="table" w:styleId="Grigliatabella">
    <w:name w:val="Table Grid"/>
    <w:basedOn w:val="Tabellanormale"/>
    <w:uiPriority w:val="59"/>
    <w:rsid w:val="00C21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133A7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33A72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22267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FD0D-9DDD-4448-8534-9655B3DA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Luigi Martirano</cp:lastModifiedBy>
  <cp:revision>5</cp:revision>
  <cp:lastPrinted>2014-06-26T23:39:00Z</cp:lastPrinted>
  <dcterms:created xsi:type="dcterms:W3CDTF">2023-05-12T07:51:00Z</dcterms:created>
  <dcterms:modified xsi:type="dcterms:W3CDTF">2023-05-12T08:00:00Z</dcterms:modified>
</cp:coreProperties>
</file>