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22A957" w14:textId="55C86297" w:rsidR="00400036" w:rsidRPr="0056535C" w:rsidRDefault="00400036" w:rsidP="00A424E5">
      <w:pPr>
        <w:jc w:val="both"/>
        <w:rPr>
          <w:rFonts w:ascii="Arial" w:hAnsi="Arial" w:cs="Arial"/>
          <w:sz w:val="32"/>
          <w:szCs w:val="32"/>
          <w:lang w:val="en-US"/>
        </w:rPr>
      </w:pPr>
      <w:r w:rsidRPr="0056535C">
        <w:rPr>
          <w:rFonts w:ascii="Arial" w:hAnsi="Arial" w:cs="Arial"/>
          <w:b/>
          <w:sz w:val="32"/>
          <w:szCs w:val="32"/>
          <w:lang w:val="en-US"/>
        </w:rPr>
        <w:t xml:space="preserve">Evaluation criteria for the admission to the PhD in Environmental </w:t>
      </w:r>
      <w:r w:rsidR="0086727B" w:rsidRPr="0056535C">
        <w:rPr>
          <w:rFonts w:ascii="Arial" w:hAnsi="Arial" w:cs="Arial"/>
          <w:b/>
          <w:sz w:val="32"/>
          <w:szCs w:val="32"/>
          <w:lang w:val="en-US"/>
        </w:rPr>
        <w:t xml:space="preserve">and Evolutionary </w:t>
      </w:r>
      <w:r w:rsidR="00A15691" w:rsidRPr="0056535C">
        <w:rPr>
          <w:rFonts w:ascii="Arial" w:hAnsi="Arial" w:cs="Arial"/>
          <w:b/>
          <w:sz w:val="32"/>
          <w:szCs w:val="32"/>
          <w:lang w:val="en-US"/>
        </w:rPr>
        <w:t>Biology</w:t>
      </w:r>
      <w:r w:rsidR="009F7569" w:rsidRPr="0056535C">
        <w:rPr>
          <w:rFonts w:ascii="Arial" w:hAnsi="Arial" w:cs="Arial"/>
          <w:b/>
          <w:sz w:val="32"/>
          <w:szCs w:val="32"/>
          <w:lang w:val="en-US"/>
        </w:rPr>
        <w:t xml:space="preserve"> (XXXVII cycle)</w:t>
      </w:r>
    </w:p>
    <w:p w14:paraId="16C75303" w14:textId="757BCF13" w:rsidR="00400036" w:rsidRPr="0056535C" w:rsidRDefault="00A15691" w:rsidP="00400036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56535C">
        <w:rPr>
          <w:rFonts w:ascii="Times New Roman" w:hAnsi="Times New Roman"/>
          <w:b/>
          <w:bCs/>
          <w:sz w:val="24"/>
          <w:szCs w:val="24"/>
          <w:lang w:val="en-US"/>
        </w:rPr>
        <w:t>Evaluation grid for qualifications</w:t>
      </w:r>
      <w:r w:rsidR="00400036" w:rsidRPr="0056535C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56535C">
        <w:rPr>
          <w:rFonts w:ascii="Times New Roman" w:hAnsi="Times New Roman"/>
          <w:b/>
          <w:bCs/>
          <w:sz w:val="24"/>
          <w:szCs w:val="24"/>
          <w:lang w:val="en-US"/>
        </w:rPr>
        <w:t xml:space="preserve">and </w:t>
      </w:r>
      <w:r w:rsidR="00081391" w:rsidRPr="0056535C">
        <w:rPr>
          <w:rFonts w:ascii="Times New Roman" w:hAnsi="Times New Roman"/>
          <w:b/>
          <w:bCs/>
          <w:sz w:val="24"/>
          <w:szCs w:val="24"/>
          <w:lang w:val="en-US"/>
        </w:rPr>
        <w:t>oral examination.</w:t>
      </w:r>
    </w:p>
    <w:p w14:paraId="77C85CD9" w14:textId="5EC7D18A" w:rsidR="00400036" w:rsidRPr="0056535C" w:rsidRDefault="00400036" w:rsidP="00400036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56535C">
        <w:rPr>
          <w:rFonts w:ascii="Times New Roman" w:hAnsi="Times New Roman"/>
          <w:b/>
          <w:sz w:val="24"/>
          <w:szCs w:val="24"/>
          <w:lang w:val="en-US"/>
        </w:rPr>
        <w:t xml:space="preserve">1. </w:t>
      </w:r>
      <w:r w:rsidR="00A15691" w:rsidRPr="0056535C">
        <w:rPr>
          <w:rFonts w:ascii="Times New Roman" w:hAnsi="Times New Roman"/>
          <w:b/>
          <w:sz w:val="24"/>
          <w:szCs w:val="24"/>
          <w:lang w:val="en-US"/>
        </w:rPr>
        <w:t>Qualifications</w:t>
      </w:r>
      <w:r w:rsidRPr="0056535C">
        <w:rPr>
          <w:rFonts w:ascii="Times New Roman" w:hAnsi="Times New Roman"/>
          <w:b/>
          <w:sz w:val="24"/>
          <w:szCs w:val="24"/>
          <w:lang w:val="en-US"/>
        </w:rPr>
        <w:t xml:space="preserve"> (maximum 20 scores)</w:t>
      </w:r>
    </w:p>
    <w:p w14:paraId="5C9EEAF7" w14:textId="7FEA7A87" w:rsidR="00400036" w:rsidRPr="0056535C" w:rsidRDefault="00400036" w:rsidP="00400036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56535C">
        <w:rPr>
          <w:rFonts w:ascii="Times New Roman" w:hAnsi="Times New Roman"/>
          <w:b/>
          <w:bCs/>
          <w:sz w:val="24"/>
          <w:szCs w:val="24"/>
          <w:lang w:val="en-US"/>
        </w:rPr>
        <w:t xml:space="preserve">1.1 Graduation </w:t>
      </w:r>
      <w:r w:rsidR="00A15691" w:rsidRPr="0056535C">
        <w:rPr>
          <w:rFonts w:ascii="Times New Roman" w:hAnsi="Times New Roman"/>
          <w:b/>
          <w:bCs/>
          <w:sz w:val="24"/>
          <w:szCs w:val="24"/>
          <w:lang w:val="en-US"/>
        </w:rPr>
        <w:t>mark</w:t>
      </w:r>
      <w:r w:rsidRPr="0056535C">
        <w:rPr>
          <w:rFonts w:ascii="Times New Roman" w:hAnsi="Times New Roman"/>
          <w:b/>
          <w:bCs/>
          <w:sz w:val="24"/>
          <w:szCs w:val="24"/>
          <w:lang w:val="en-US"/>
        </w:rPr>
        <w:t xml:space="preserve"> (</w:t>
      </w:r>
      <w:r w:rsidR="00A15691" w:rsidRPr="0056535C">
        <w:rPr>
          <w:rFonts w:ascii="Times New Roman" w:hAnsi="Times New Roman"/>
          <w:b/>
          <w:bCs/>
          <w:sz w:val="24"/>
          <w:szCs w:val="24"/>
          <w:lang w:val="en-US"/>
        </w:rPr>
        <w:t>M</w:t>
      </w:r>
      <w:r w:rsidRPr="0056535C">
        <w:rPr>
          <w:rFonts w:ascii="Times New Roman" w:hAnsi="Times New Roman"/>
          <w:b/>
          <w:bCs/>
          <w:sz w:val="24"/>
          <w:szCs w:val="24"/>
          <w:lang w:val="en-US"/>
        </w:rPr>
        <w:t>aster degree</w:t>
      </w:r>
      <w:r w:rsidR="00A15691" w:rsidRPr="0056535C">
        <w:rPr>
          <w:rFonts w:ascii="Times New Roman" w:hAnsi="Times New Roman"/>
          <w:b/>
          <w:bCs/>
          <w:sz w:val="24"/>
          <w:szCs w:val="24"/>
          <w:lang w:val="en-US"/>
        </w:rPr>
        <w:t>,</w:t>
      </w:r>
      <w:r w:rsidRPr="0056535C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="00A15691" w:rsidRPr="0056535C">
        <w:rPr>
          <w:rFonts w:ascii="Times New Roman" w:hAnsi="Times New Roman"/>
          <w:b/>
          <w:bCs/>
          <w:sz w:val="24"/>
          <w:szCs w:val="24"/>
          <w:lang w:val="en-US"/>
        </w:rPr>
        <w:t xml:space="preserve">Italian grading system </w:t>
      </w:r>
      <w:r w:rsidRPr="0056535C">
        <w:rPr>
          <w:rFonts w:ascii="Times New Roman" w:hAnsi="Times New Roman"/>
          <w:b/>
          <w:bCs/>
          <w:sz w:val="24"/>
          <w:szCs w:val="24"/>
          <w:lang w:val="en-US"/>
        </w:rPr>
        <w:t>– max 1</w:t>
      </w:r>
      <w:r w:rsidR="00A424E5" w:rsidRPr="0056535C">
        <w:rPr>
          <w:rFonts w:ascii="Times New Roman" w:hAnsi="Times New Roman"/>
          <w:b/>
          <w:bCs/>
          <w:sz w:val="24"/>
          <w:szCs w:val="24"/>
          <w:lang w:val="en-US"/>
        </w:rPr>
        <w:t>4</w:t>
      </w:r>
      <w:r w:rsidRPr="0056535C">
        <w:rPr>
          <w:rFonts w:ascii="Times New Roman" w:hAnsi="Times New Roman"/>
          <w:b/>
          <w:bCs/>
          <w:sz w:val="24"/>
          <w:szCs w:val="24"/>
          <w:lang w:val="en-US"/>
        </w:rPr>
        <w:t xml:space="preserve"> scores)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992"/>
      </w:tblGrid>
      <w:tr w:rsidR="00400036" w:rsidRPr="0056535C" w14:paraId="39696C22" w14:textId="77777777" w:rsidTr="00006DC8">
        <w:tc>
          <w:tcPr>
            <w:tcW w:w="2802" w:type="dxa"/>
          </w:tcPr>
          <w:p w14:paraId="57A8E291" w14:textId="20C348B9" w:rsidR="00400036" w:rsidRPr="0056535C" w:rsidRDefault="00400036" w:rsidP="0000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53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Graduation </w:t>
            </w:r>
            <w:r w:rsidR="00A15691" w:rsidRPr="0056535C">
              <w:rPr>
                <w:rFonts w:ascii="Times New Roman" w:hAnsi="Times New Roman"/>
                <w:sz w:val="24"/>
                <w:szCs w:val="24"/>
                <w:lang w:val="en-US"/>
              </w:rPr>
              <w:t>mark</w:t>
            </w:r>
          </w:p>
        </w:tc>
        <w:tc>
          <w:tcPr>
            <w:tcW w:w="992" w:type="dxa"/>
          </w:tcPr>
          <w:p w14:paraId="0508B08B" w14:textId="7EC9938E" w:rsidR="00400036" w:rsidRPr="0056535C" w:rsidRDefault="00400036" w:rsidP="0000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535C">
              <w:rPr>
                <w:rFonts w:ascii="Times New Roman" w:hAnsi="Times New Roman"/>
                <w:sz w:val="24"/>
                <w:szCs w:val="24"/>
                <w:lang w:val="en-US"/>
              </w:rPr>
              <w:t>Score</w:t>
            </w:r>
          </w:p>
        </w:tc>
      </w:tr>
      <w:tr w:rsidR="00400036" w:rsidRPr="0056535C" w14:paraId="60189B6D" w14:textId="77777777" w:rsidTr="00006DC8">
        <w:tc>
          <w:tcPr>
            <w:tcW w:w="2802" w:type="dxa"/>
          </w:tcPr>
          <w:p w14:paraId="1C663191" w14:textId="3254032A" w:rsidR="00400036" w:rsidRPr="0056535C" w:rsidRDefault="00400036" w:rsidP="0000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535C">
              <w:rPr>
                <w:rFonts w:ascii="Times New Roman" w:hAnsi="Times New Roman"/>
                <w:sz w:val="24"/>
                <w:szCs w:val="24"/>
                <w:lang w:val="en-US"/>
              </w:rPr>
              <w:t>110</w:t>
            </w:r>
            <w:r w:rsidR="00A15691" w:rsidRPr="005653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</w:t>
            </w:r>
            <w:r w:rsidRPr="005653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110 cum laude</w:t>
            </w:r>
          </w:p>
        </w:tc>
        <w:tc>
          <w:tcPr>
            <w:tcW w:w="992" w:type="dxa"/>
            <w:vAlign w:val="center"/>
          </w:tcPr>
          <w:p w14:paraId="178839A8" w14:textId="77777777" w:rsidR="00400036" w:rsidRPr="0056535C" w:rsidRDefault="00400036" w:rsidP="00006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535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A424E5" w:rsidRPr="0056535C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400036" w:rsidRPr="0056535C" w14:paraId="42287728" w14:textId="77777777" w:rsidTr="00006DC8">
        <w:tc>
          <w:tcPr>
            <w:tcW w:w="2802" w:type="dxa"/>
          </w:tcPr>
          <w:p w14:paraId="2B0F83AF" w14:textId="5C0A31E8" w:rsidR="00400036" w:rsidRPr="0056535C" w:rsidRDefault="00400036" w:rsidP="0000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535C">
              <w:rPr>
                <w:rFonts w:ascii="Times New Roman" w:hAnsi="Times New Roman"/>
                <w:sz w:val="24"/>
                <w:szCs w:val="24"/>
                <w:lang w:val="en-US"/>
              </w:rPr>
              <w:t>109 -</w:t>
            </w:r>
            <w:r w:rsidR="00A15691" w:rsidRPr="005653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6535C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="00A424E5" w:rsidRPr="0056535C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  <w:vAlign w:val="center"/>
          </w:tcPr>
          <w:p w14:paraId="0D3B974F" w14:textId="77777777" w:rsidR="00400036" w:rsidRPr="0056535C" w:rsidRDefault="00400036" w:rsidP="00006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535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A424E5" w:rsidRPr="0056535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400036" w:rsidRPr="0056535C" w14:paraId="47A48E25" w14:textId="77777777" w:rsidTr="00006DC8">
        <w:tc>
          <w:tcPr>
            <w:tcW w:w="2802" w:type="dxa"/>
          </w:tcPr>
          <w:p w14:paraId="257021FC" w14:textId="0E296E58" w:rsidR="00400036" w:rsidRPr="0056535C" w:rsidRDefault="00400036" w:rsidP="0000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535C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="00A424E5" w:rsidRPr="0056535C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5653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</w:t>
            </w:r>
            <w:r w:rsidR="00A15691" w:rsidRPr="005653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6535C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="00A424E5" w:rsidRPr="0056535C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14:paraId="59D47BF7" w14:textId="380A71F0" w:rsidR="00400036" w:rsidRPr="0056535C" w:rsidRDefault="005B68B8" w:rsidP="00006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535C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</w:tr>
      <w:tr w:rsidR="00400036" w:rsidRPr="0056535C" w14:paraId="43CE9EB6" w14:textId="77777777" w:rsidTr="00006DC8">
        <w:tc>
          <w:tcPr>
            <w:tcW w:w="2802" w:type="dxa"/>
          </w:tcPr>
          <w:p w14:paraId="0EEDEC00" w14:textId="77777777" w:rsidR="00400036" w:rsidRPr="0056535C" w:rsidRDefault="00400036" w:rsidP="0000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535C">
              <w:rPr>
                <w:rFonts w:ascii="Times New Roman" w:hAnsi="Times New Roman"/>
                <w:sz w:val="24"/>
                <w:szCs w:val="24"/>
                <w:lang w:val="en-US"/>
              </w:rPr>
              <w:t>&lt; 100</w:t>
            </w:r>
          </w:p>
        </w:tc>
        <w:tc>
          <w:tcPr>
            <w:tcW w:w="992" w:type="dxa"/>
            <w:vAlign w:val="center"/>
          </w:tcPr>
          <w:p w14:paraId="58836536" w14:textId="77777777" w:rsidR="00400036" w:rsidRPr="0056535C" w:rsidRDefault="00A424E5" w:rsidP="00006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535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</w:tbl>
    <w:p w14:paraId="68AB7AA4" w14:textId="77777777" w:rsidR="00400036" w:rsidRPr="0056535C" w:rsidRDefault="00400036" w:rsidP="00400036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158CCD35" w14:textId="7A919047" w:rsidR="00400036" w:rsidRPr="0056535C" w:rsidRDefault="00926F95" w:rsidP="00400036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56535C">
        <w:rPr>
          <w:rFonts w:ascii="Times New Roman" w:hAnsi="Times New Roman"/>
          <w:sz w:val="24"/>
          <w:szCs w:val="24"/>
          <w:lang w:val="en-US"/>
        </w:rPr>
        <w:t xml:space="preserve">The grid 1.1 is replaced by the following for students from Italian universities who will discuss their thesis after the PhD admission deadline but </w:t>
      </w:r>
      <w:r w:rsidR="000750AA" w:rsidRPr="0056535C">
        <w:rPr>
          <w:rFonts w:ascii="Times New Roman" w:hAnsi="Times New Roman"/>
          <w:sz w:val="24"/>
          <w:szCs w:val="24"/>
          <w:lang w:val="en-US"/>
        </w:rPr>
        <w:t xml:space="preserve">no later than </w:t>
      </w:r>
      <w:r w:rsidRPr="0056535C">
        <w:rPr>
          <w:rFonts w:ascii="Times New Roman" w:hAnsi="Times New Roman"/>
          <w:sz w:val="24"/>
          <w:szCs w:val="24"/>
          <w:lang w:val="en-US"/>
        </w:rPr>
        <w:t>October 3</w:t>
      </w:r>
      <w:r w:rsidR="000750AA" w:rsidRPr="0056535C">
        <w:rPr>
          <w:rFonts w:ascii="Times New Roman" w:hAnsi="Times New Roman"/>
          <w:sz w:val="24"/>
          <w:szCs w:val="24"/>
          <w:lang w:val="en-US"/>
        </w:rPr>
        <w:t>1</w:t>
      </w:r>
      <w:r w:rsidRPr="0056535C">
        <w:rPr>
          <w:rFonts w:ascii="Times New Roman" w:hAnsi="Times New Roman"/>
          <w:sz w:val="24"/>
          <w:szCs w:val="24"/>
          <w:lang w:val="en-US"/>
        </w:rPr>
        <w:t xml:space="preserve">, 2021. </w:t>
      </w:r>
      <w:r w:rsidR="00A15691" w:rsidRPr="0056535C">
        <w:rPr>
          <w:rFonts w:ascii="Times New Roman" w:hAnsi="Times New Roman"/>
          <w:sz w:val="24"/>
          <w:szCs w:val="24"/>
          <w:lang w:val="en-US"/>
        </w:rPr>
        <w:t xml:space="preserve">Students from non-Italian Universities will be evaluated using the same grid, with current conversion rates </w:t>
      </w:r>
      <w:r w:rsidRPr="0056535C">
        <w:rPr>
          <w:rFonts w:ascii="Times New Roman" w:hAnsi="Times New Roman"/>
          <w:sz w:val="24"/>
          <w:szCs w:val="24"/>
          <w:lang w:val="en-US"/>
        </w:rPr>
        <w:t xml:space="preserve">for grading systems </w:t>
      </w:r>
      <w:r w:rsidR="00A15691" w:rsidRPr="0056535C">
        <w:rPr>
          <w:rFonts w:ascii="Times New Roman" w:hAnsi="Times New Roman"/>
          <w:sz w:val="24"/>
          <w:szCs w:val="24"/>
          <w:lang w:val="en-US"/>
        </w:rPr>
        <w:t>applied.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992"/>
      </w:tblGrid>
      <w:tr w:rsidR="00400036" w:rsidRPr="0056535C" w14:paraId="5F8335FF" w14:textId="77777777" w:rsidTr="00006DC8">
        <w:tc>
          <w:tcPr>
            <w:tcW w:w="2802" w:type="dxa"/>
          </w:tcPr>
          <w:p w14:paraId="55A925BF" w14:textId="3F20A9C0" w:rsidR="00400036" w:rsidRPr="0056535C" w:rsidRDefault="00400036" w:rsidP="0000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535C">
              <w:rPr>
                <w:rFonts w:ascii="Times New Roman" w:hAnsi="Times New Roman"/>
                <w:sz w:val="24"/>
                <w:szCs w:val="24"/>
                <w:lang w:val="en-US"/>
              </w:rPr>
              <w:t>Average grade of examinations</w:t>
            </w:r>
          </w:p>
        </w:tc>
        <w:tc>
          <w:tcPr>
            <w:tcW w:w="992" w:type="dxa"/>
            <w:vAlign w:val="center"/>
          </w:tcPr>
          <w:p w14:paraId="5519F2C4" w14:textId="631D0EDA" w:rsidR="00400036" w:rsidRPr="0056535C" w:rsidRDefault="00400036" w:rsidP="00006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535C">
              <w:rPr>
                <w:rFonts w:ascii="Times New Roman" w:hAnsi="Times New Roman"/>
                <w:sz w:val="24"/>
                <w:szCs w:val="24"/>
                <w:lang w:val="en-US"/>
              </w:rPr>
              <w:t>Score</w:t>
            </w:r>
          </w:p>
        </w:tc>
      </w:tr>
      <w:tr w:rsidR="00400036" w:rsidRPr="0056535C" w14:paraId="4F99C61D" w14:textId="77777777" w:rsidTr="00006DC8">
        <w:tc>
          <w:tcPr>
            <w:tcW w:w="2802" w:type="dxa"/>
          </w:tcPr>
          <w:p w14:paraId="47BB6DF3" w14:textId="77777777" w:rsidR="00400036" w:rsidRPr="0056535C" w:rsidRDefault="00400036" w:rsidP="0000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535C">
              <w:rPr>
                <w:rFonts w:ascii="Times New Roman" w:hAnsi="Times New Roman"/>
                <w:sz w:val="24"/>
                <w:szCs w:val="24"/>
                <w:lang w:val="en-US"/>
              </w:rPr>
              <w:t>29 - 30</w:t>
            </w:r>
          </w:p>
        </w:tc>
        <w:tc>
          <w:tcPr>
            <w:tcW w:w="992" w:type="dxa"/>
            <w:vAlign w:val="center"/>
          </w:tcPr>
          <w:p w14:paraId="7C75D5D8" w14:textId="1702E17E" w:rsidR="00400036" w:rsidRPr="0056535C" w:rsidRDefault="00400036" w:rsidP="00006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535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0750AA" w:rsidRPr="0056535C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400036" w:rsidRPr="0056535C" w14:paraId="1699B54A" w14:textId="77777777" w:rsidTr="00006DC8">
        <w:tc>
          <w:tcPr>
            <w:tcW w:w="2802" w:type="dxa"/>
          </w:tcPr>
          <w:p w14:paraId="5952301C" w14:textId="77777777" w:rsidR="00400036" w:rsidRPr="0056535C" w:rsidRDefault="00400036" w:rsidP="0000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535C">
              <w:rPr>
                <w:rFonts w:ascii="Times New Roman" w:hAnsi="Times New Roman"/>
                <w:sz w:val="24"/>
                <w:szCs w:val="24"/>
                <w:lang w:val="en-US"/>
              </w:rPr>
              <w:t>28 – 28.99</w:t>
            </w:r>
          </w:p>
        </w:tc>
        <w:tc>
          <w:tcPr>
            <w:tcW w:w="992" w:type="dxa"/>
            <w:vAlign w:val="center"/>
          </w:tcPr>
          <w:p w14:paraId="410C7963" w14:textId="3740C516" w:rsidR="00400036" w:rsidRPr="0056535C" w:rsidRDefault="00400036" w:rsidP="00006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535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0750AA" w:rsidRPr="0056535C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400036" w:rsidRPr="0056535C" w14:paraId="234D503C" w14:textId="77777777" w:rsidTr="00006DC8">
        <w:tc>
          <w:tcPr>
            <w:tcW w:w="2802" w:type="dxa"/>
          </w:tcPr>
          <w:p w14:paraId="21CCA80F" w14:textId="77777777" w:rsidR="00400036" w:rsidRPr="0056535C" w:rsidRDefault="00400036" w:rsidP="0000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535C">
              <w:rPr>
                <w:rFonts w:ascii="Times New Roman" w:hAnsi="Times New Roman"/>
                <w:sz w:val="24"/>
                <w:szCs w:val="24"/>
                <w:lang w:val="en-US"/>
              </w:rPr>
              <w:t>27 - 27.99</w:t>
            </w:r>
          </w:p>
        </w:tc>
        <w:tc>
          <w:tcPr>
            <w:tcW w:w="992" w:type="dxa"/>
            <w:vAlign w:val="center"/>
          </w:tcPr>
          <w:p w14:paraId="43580890" w14:textId="604A396E" w:rsidR="00400036" w:rsidRPr="0056535C" w:rsidRDefault="000750AA" w:rsidP="00006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535C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</w:tr>
      <w:tr w:rsidR="00400036" w:rsidRPr="0056535C" w14:paraId="4396A258" w14:textId="77777777" w:rsidTr="00006DC8">
        <w:tc>
          <w:tcPr>
            <w:tcW w:w="2802" w:type="dxa"/>
          </w:tcPr>
          <w:p w14:paraId="680BD20E" w14:textId="77777777" w:rsidR="00400036" w:rsidRPr="0056535C" w:rsidRDefault="00400036" w:rsidP="0000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535C">
              <w:rPr>
                <w:rFonts w:ascii="Times New Roman" w:hAnsi="Times New Roman"/>
                <w:sz w:val="24"/>
                <w:szCs w:val="24"/>
                <w:lang w:val="en-US"/>
              </w:rPr>
              <w:t>26 - 26.99</w:t>
            </w:r>
          </w:p>
        </w:tc>
        <w:tc>
          <w:tcPr>
            <w:tcW w:w="992" w:type="dxa"/>
            <w:vAlign w:val="center"/>
          </w:tcPr>
          <w:p w14:paraId="28864F22" w14:textId="3382BFA4" w:rsidR="00400036" w:rsidRPr="0056535C" w:rsidRDefault="000750AA" w:rsidP="00006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535C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</w:tr>
      <w:tr w:rsidR="00400036" w:rsidRPr="0056535C" w14:paraId="4F3BD5DA" w14:textId="77777777" w:rsidTr="00006DC8">
        <w:tc>
          <w:tcPr>
            <w:tcW w:w="2802" w:type="dxa"/>
          </w:tcPr>
          <w:p w14:paraId="04DEDF64" w14:textId="77777777" w:rsidR="00400036" w:rsidRPr="0056535C" w:rsidRDefault="00400036" w:rsidP="0000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535C">
              <w:rPr>
                <w:rFonts w:ascii="Times New Roman" w:hAnsi="Times New Roman"/>
                <w:sz w:val="24"/>
                <w:szCs w:val="24"/>
                <w:lang w:val="en-US"/>
              </w:rPr>
              <w:t>25 - 25.99</w:t>
            </w:r>
          </w:p>
        </w:tc>
        <w:tc>
          <w:tcPr>
            <w:tcW w:w="992" w:type="dxa"/>
            <w:vAlign w:val="center"/>
          </w:tcPr>
          <w:p w14:paraId="752CB580" w14:textId="0023E3D2" w:rsidR="00400036" w:rsidRPr="0056535C" w:rsidRDefault="000750AA" w:rsidP="00006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535C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</w:tr>
      <w:tr w:rsidR="00400036" w:rsidRPr="0056535C" w14:paraId="21AE47F2" w14:textId="77777777" w:rsidTr="00006DC8">
        <w:tc>
          <w:tcPr>
            <w:tcW w:w="2802" w:type="dxa"/>
          </w:tcPr>
          <w:p w14:paraId="4587EAD4" w14:textId="77777777" w:rsidR="00400036" w:rsidRPr="0056535C" w:rsidRDefault="00400036" w:rsidP="0000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535C">
              <w:rPr>
                <w:rFonts w:ascii="Times New Roman" w:hAnsi="Times New Roman"/>
                <w:sz w:val="24"/>
                <w:szCs w:val="24"/>
                <w:lang w:val="en-US"/>
              </w:rPr>
              <w:t>&lt;25</w:t>
            </w:r>
          </w:p>
        </w:tc>
        <w:tc>
          <w:tcPr>
            <w:tcW w:w="992" w:type="dxa"/>
            <w:vAlign w:val="center"/>
          </w:tcPr>
          <w:p w14:paraId="0A48B0AB" w14:textId="77777777" w:rsidR="00400036" w:rsidRPr="0056535C" w:rsidRDefault="00400036" w:rsidP="00006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535C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</w:tbl>
    <w:p w14:paraId="360ACEC1" w14:textId="77777777" w:rsidR="00400036" w:rsidRPr="0056535C" w:rsidRDefault="00400036" w:rsidP="00400036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57AA92A9" w14:textId="77777777" w:rsidR="00400036" w:rsidRPr="0056535C" w:rsidRDefault="00400036" w:rsidP="00400036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56535C">
        <w:rPr>
          <w:rFonts w:ascii="Times New Roman" w:hAnsi="Times New Roman"/>
          <w:b/>
          <w:bCs/>
          <w:sz w:val="24"/>
          <w:szCs w:val="24"/>
          <w:lang w:val="en-US"/>
        </w:rPr>
        <w:t>1.2 Publications (max 3 scores)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992"/>
      </w:tblGrid>
      <w:tr w:rsidR="00400036" w:rsidRPr="0056535C" w14:paraId="377E0E39" w14:textId="77777777" w:rsidTr="00006DC8">
        <w:tc>
          <w:tcPr>
            <w:tcW w:w="2802" w:type="dxa"/>
          </w:tcPr>
          <w:p w14:paraId="45C94159" w14:textId="77777777" w:rsidR="00400036" w:rsidRPr="0056535C" w:rsidRDefault="00400036" w:rsidP="0000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535C">
              <w:rPr>
                <w:rFonts w:ascii="Times New Roman" w:hAnsi="Times New Roman"/>
                <w:sz w:val="24"/>
                <w:szCs w:val="24"/>
                <w:lang w:val="en-US"/>
              </w:rPr>
              <w:t>Description</w:t>
            </w:r>
          </w:p>
        </w:tc>
        <w:tc>
          <w:tcPr>
            <w:tcW w:w="992" w:type="dxa"/>
          </w:tcPr>
          <w:p w14:paraId="54DCD902" w14:textId="4910A6E4" w:rsidR="00400036" w:rsidRPr="0056535C" w:rsidRDefault="00400036" w:rsidP="0000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535C">
              <w:rPr>
                <w:rFonts w:ascii="Times New Roman" w:hAnsi="Times New Roman"/>
                <w:sz w:val="24"/>
                <w:szCs w:val="24"/>
                <w:lang w:val="en-US"/>
              </w:rPr>
              <w:t>Score</w:t>
            </w:r>
          </w:p>
        </w:tc>
      </w:tr>
      <w:tr w:rsidR="00400036" w:rsidRPr="0056535C" w14:paraId="31E97012" w14:textId="77777777" w:rsidTr="00006DC8">
        <w:tc>
          <w:tcPr>
            <w:tcW w:w="2802" w:type="dxa"/>
          </w:tcPr>
          <w:p w14:paraId="79F47B24" w14:textId="77777777" w:rsidR="00400036" w:rsidRPr="0056535C" w:rsidRDefault="00400036" w:rsidP="0000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535C">
              <w:rPr>
                <w:rFonts w:ascii="Times New Roman" w:hAnsi="Times New Roman"/>
                <w:sz w:val="24"/>
                <w:szCs w:val="24"/>
                <w:lang w:val="en-US"/>
              </w:rPr>
              <w:t>ISI paper (first author</w:t>
            </w:r>
            <w:r w:rsidR="008C256A" w:rsidRPr="0056535C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992" w:type="dxa"/>
            <w:vAlign w:val="center"/>
          </w:tcPr>
          <w:p w14:paraId="33251D7F" w14:textId="77777777" w:rsidR="00400036" w:rsidRPr="0056535C" w:rsidRDefault="00400036" w:rsidP="00006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535C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400036" w:rsidRPr="0056535C" w14:paraId="6FA2F045" w14:textId="77777777" w:rsidTr="00006DC8">
        <w:tc>
          <w:tcPr>
            <w:tcW w:w="2802" w:type="dxa"/>
          </w:tcPr>
          <w:p w14:paraId="637D41B2" w14:textId="77777777" w:rsidR="00400036" w:rsidRPr="0056535C" w:rsidRDefault="00400036" w:rsidP="0000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535C">
              <w:rPr>
                <w:rFonts w:ascii="Times New Roman" w:hAnsi="Times New Roman"/>
                <w:sz w:val="24"/>
                <w:szCs w:val="24"/>
                <w:lang w:val="en-US"/>
              </w:rPr>
              <w:t>ISI paper (co-author)</w:t>
            </w:r>
          </w:p>
        </w:tc>
        <w:tc>
          <w:tcPr>
            <w:tcW w:w="992" w:type="dxa"/>
            <w:vAlign w:val="center"/>
          </w:tcPr>
          <w:p w14:paraId="574E3DBA" w14:textId="77777777" w:rsidR="00400036" w:rsidRPr="0056535C" w:rsidRDefault="00400036" w:rsidP="00006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535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400036" w:rsidRPr="0056535C" w14:paraId="2FF18509" w14:textId="77777777" w:rsidTr="00006DC8">
        <w:tc>
          <w:tcPr>
            <w:tcW w:w="2802" w:type="dxa"/>
          </w:tcPr>
          <w:p w14:paraId="58E86FE4" w14:textId="7333B6D8" w:rsidR="00400036" w:rsidRPr="0056535C" w:rsidRDefault="00C339F8" w:rsidP="0000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535C">
              <w:rPr>
                <w:rFonts w:ascii="Times New Roman" w:hAnsi="Times New Roman"/>
                <w:sz w:val="24"/>
                <w:szCs w:val="24"/>
                <w:lang w:val="en-US"/>
              </w:rPr>
              <w:t>International c</w:t>
            </w:r>
            <w:r w:rsidR="00400036" w:rsidRPr="0056535C">
              <w:rPr>
                <w:rFonts w:ascii="Times New Roman" w:hAnsi="Times New Roman"/>
                <w:sz w:val="24"/>
                <w:szCs w:val="24"/>
                <w:lang w:val="en-US"/>
              </w:rPr>
              <w:t>ongress proceedings</w:t>
            </w:r>
          </w:p>
        </w:tc>
        <w:tc>
          <w:tcPr>
            <w:tcW w:w="992" w:type="dxa"/>
            <w:vAlign w:val="center"/>
          </w:tcPr>
          <w:p w14:paraId="68195C29" w14:textId="77777777" w:rsidR="00400036" w:rsidRPr="0056535C" w:rsidRDefault="00400036" w:rsidP="00006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535C">
              <w:rPr>
                <w:rFonts w:ascii="Times New Roman" w:hAnsi="Times New Roman"/>
                <w:sz w:val="24"/>
                <w:szCs w:val="24"/>
                <w:lang w:val="en-US"/>
              </w:rPr>
              <w:t>0.5</w:t>
            </w:r>
          </w:p>
        </w:tc>
      </w:tr>
    </w:tbl>
    <w:p w14:paraId="5F897293" w14:textId="77777777" w:rsidR="00537BC6" w:rsidRPr="0056535C" w:rsidRDefault="00537BC6" w:rsidP="00400036">
      <w:pPr>
        <w:rPr>
          <w:rFonts w:ascii="Times New Roman" w:hAnsi="Times New Roman"/>
          <w:sz w:val="24"/>
          <w:szCs w:val="24"/>
          <w:lang w:val="en-US"/>
        </w:rPr>
      </w:pPr>
    </w:p>
    <w:p w14:paraId="36FD561B" w14:textId="77777777" w:rsidR="00400036" w:rsidRPr="0056535C" w:rsidRDefault="00400036" w:rsidP="00400036">
      <w:pPr>
        <w:rPr>
          <w:rFonts w:ascii="Times New Roman" w:hAnsi="Times New Roman"/>
          <w:b/>
          <w:bCs/>
          <w:sz w:val="24"/>
          <w:szCs w:val="24"/>
          <w:lang w:val="en-US"/>
        </w:rPr>
      </w:pPr>
      <w:r w:rsidRPr="0056535C">
        <w:rPr>
          <w:rFonts w:ascii="Times New Roman" w:hAnsi="Times New Roman"/>
          <w:b/>
          <w:bCs/>
          <w:sz w:val="24"/>
          <w:szCs w:val="24"/>
          <w:lang w:val="en-US"/>
        </w:rPr>
        <w:t xml:space="preserve">1.3 Research experience (max </w:t>
      </w:r>
      <w:r w:rsidR="008C256A" w:rsidRPr="0056535C">
        <w:rPr>
          <w:rFonts w:ascii="Times New Roman" w:hAnsi="Times New Roman"/>
          <w:b/>
          <w:bCs/>
          <w:sz w:val="24"/>
          <w:szCs w:val="24"/>
          <w:lang w:val="en-US"/>
        </w:rPr>
        <w:t>3</w:t>
      </w:r>
      <w:r w:rsidRPr="0056535C">
        <w:rPr>
          <w:rFonts w:ascii="Times New Roman" w:hAnsi="Times New Roman"/>
          <w:b/>
          <w:bCs/>
          <w:sz w:val="24"/>
          <w:szCs w:val="24"/>
          <w:lang w:val="en-US"/>
        </w:rPr>
        <w:t xml:space="preserve"> scores)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2"/>
        <w:gridCol w:w="993"/>
      </w:tblGrid>
      <w:tr w:rsidR="00400036" w:rsidRPr="0056535C" w14:paraId="163B9137" w14:textId="77777777" w:rsidTr="00AE7DE0">
        <w:tc>
          <w:tcPr>
            <w:tcW w:w="6232" w:type="dxa"/>
          </w:tcPr>
          <w:p w14:paraId="2FDD2872" w14:textId="77777777" w:rsidR="00400036" w:rsidRPr="0056535C" w:rsidRDefault="00400036" w:rsidP="0000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535C">
              <w:rPr>
                <w:rFonts w:ascii="Times New Roman" w:hAnsi="Times New Roman"/>
                <w:sz w:val="24"/>
                <w:szCs w:val="24"/>
                <w:lang w:val="en-US"/>
              </w:rPr>
              <w:t>Description</w:t>
            </w:r>
          </w:p>
        </w:tc>
        <w:tc>
          <w:tcPr>
            <w:tcW w:w="993" w:type="dxa"/>
          </w:tcPr>
          <w:p w14:paraId="526560B3" w14:textId="1EDF57C4" w:rsidR="00400036" w:rsidRPr="0056535C" w:rsidRDefault="00400036" w:rsidP="0000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535C">
              <w:rPr>
                <w:rFonts w:ascii="Times New Roman" w:hAnsi="Times New Roman"/>
                <w:sz w:val="24"/>
                <w:szCs w:val="24"/>
                <w:lang w:val="en-US"/>
              </w:rPr>
              <w:t>Score</w:t>
            </w:r>
          </w:p>
        </w:tc>
      </w:tr>
      <w:tr w:rsidR="00400036" w:rsidRPr="0056535C" w14:paraId="0DA897B3" w14:textId="77777777" w:rsidTr="00AE7DE0">
        <w:tc>
          <w:tcPr>
            <w:tcW w:w="6232" w:type="dxa"/>
          </w:tcPr>
          <w:p w14:paraId="063EAAD3" w14:textId="16AE54F6" w:rsidR="00400036" w:rsidRPr="0056535C" w:rsidRDefault="00400036" w:rsidP="0000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535C">
              <w:rPr>
                <w:rFonts w:ascii="Times New Roman" w:hAnsi="Times New Roman"/>
                <w:sz w:val="24"/>
                <w:szCs w:val="24"/>
                <w:lang w:val="en-US"/>
              </w:rPr>
              <w:t>Research experience abroad (at least two months, including Erasmus</w:t>
            </w:r>
            <w:r w:rsidR="00926F95" w:rsidRPr="005653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exchanges</w:t>
            </w:r>
            <w:r w:rsidRPr="0056535C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  <w:r w:rsidR="008C256A" w:rsidRPr="005653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="00C339F8" w:rsidRPr="005653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research collaboration contracts, scholarships, research grants, co.co.co, co.co.pro. post-graduate training courses, foreign language certificates, </w:t>
            </w:r>
            <w:r w:rsidR="000070BA" w:rsidRPr="0056535C">
              <w:rPr>
                <w:rFonts w:ascii="Times New Roman" w:hAnsi="Times New Roman"/>
                <w:sz w:val="24"/>
                <w:szCs w:val="24"/>
                <w:lang w:val="en-US"/>
              </w:rPr>
              <w:t>other awards, second degrees</w:t>
            </w:r>
          </w:p>
        </w:tc>
        <w:tc>
          <w:tcPr>
            <w:tcW w:w="993" w:type="dxa"/>
            <w:vAlign w:val="center"/>
          </w:tcPr>
          <w:p w14:paraId="2D2C0AD7" w14:textId="77777777" w:rsidR="00400036" w:rsidRPr="0056535C" w:rsidRDefault="008C256A" w:rsidP="00006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535C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</w:tbl>
    <w:p w14:paraId="17D06D58" w14:textId="77777777" w:rsidR="00400036" w:rsidRPr="0056535C" w:rsidRDefault="00400036" w:rsidP="00400036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31D51EC4" w14:textId="4550CA6B" w:rsidR="002F6FB0" w:rsidRPr="0056535C" w:rsidRDefault="00AE7DE0" w:rsidP="002F6FB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56535C">
        <w:rPr>
          <w:rFonts w:ascii="Times New Roman" w:hAnsi="Times New Roman"/>
          <w:b/>
          <w:sz w:val="24"/>
          <w:szCs w:val="24"/>
          <w:lang w:val="en-US"/>
        </w:rPr>
        <w:t>Candidates who have achieved a score of at least 10/20 in the evaluation of qualifications will be admitted to the oral exam.</w:t>
      </w:r>
    </w:p>
    <w:p w14:paraId="4772526C" w14:textId="77777777" w:rsidR="00AE7DE0" w:rsidRPr="0056535C" w:rsidRDefault="00AE7DE0" w:rsidP="002F6FB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14:paraId="580A0B43" w14:textId="6674818F" w:rsidR="00400036" w:rsidRPr="0056535C" w:rsidRDefault="00AE7DE0" w:rsidP="00400036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56535C">
        <w:rPr>
          <w:rFonts w:ascii="Times New Roman" w:hAnsi="Times New Roman"/>
          <w:b/>
          <w:sz w:val="24"/>
          <w:szCs w:val="24"/>
          <w:lang w:val="en-US"/>
        </w:rPr>
        <w:t>2</w:t>
      </w:r>
      <w:r w:rsidR="00400036" w:rsidRPr="0056535C">
        <w:rPr>
          <w:rFonts w:ascii="Times New Roman" w:hAnsi="Times New Roman"/>
          <w:b/>
          <w:sz w:val="24"/>
          <w:szCs w:val="24"/>
          <w:lang w:val="en-US"/>
        </w:rPr>
        <w:t xml:space="preserve">. Oral </w:t>
      </w:r>
      <w:r w:rsidR="008A495D" w:rsidRPr="0056535C">
        <w:rPr>
          <w:rFonts w:ascii="Times New Roman" w:hAnsi="Times New Roman"/>
          <w:b/>
          <w:sz w:val="24"/>
          <w:szCs w:val="24"/>
          <w:lang w:val="en-US"/>
        </w:rPr>
        <w:t>interview</w:t>
      </w:r>
      <w:r w:rsidR="00400036" w:rsidRPr="0056535C">
        <w:rPr>
          <w:rFonts w:ascii="Times New Roman" w:hAnsi="Times New Roman"/>
          <w:b/>
          <w:sz w:val="24"/>
          <w:szCs w:val="24"/>
          <w:lang w:val="en-US"/>
        </w:rPr>
        <w:t xml:space="preserve"> (maximum 60 scores)</w:t>
      </w:r>
    </w:p>
    <w:p w14:paraId="1649D861" w14:textId="263030C4" w:rsidR="00DE74A3" w:rsidRPr="0056535C" w:rsidRDefault="00AE7DE0" w:rsidP="0092773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56535C">
        <w:rPr>
          <w:rFonts w:ascii="Times New Roman" w:hAnsi="Times New Roman"/>
          <w:b/>
          <w:bCs/>
          <w:sz w:val="24"/>
          <w:szCs w:val="24"/>
          <w:lang w:val="en-US"/>
        </w:rPr>
        <w:t>The oral exam, in Italian or English, will focus on:</w:t>
      </w:r>
    </w:p>
    <w:p w14:paraId="483FAC4D" w14:textId="77777777" w:rsidR="00AE7DE0" w:rsidRPr="0056535C" w:rsidRDefault="00AE7DE0" w:rsidP="0092773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6BB129A1" w14:textId="5FA470DF" w:rsidR="00B51824" w:rsidRPr="0056535C" w:rsidRDefault="00DE74A3" w:rsidP="0092773A">
      <w:pPr>
        <w:pStyle w:val="Paragrafoelenco"/>
        <w:numPr>
          <w:ilvl w:val="0"/>
          <w:numId w:val="3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en-US"/>
        </w:rPr>
      </w:pPr>
      <w:r w:rsidRPr="0056535C">
        <w:rPr>
          <w:rFonts w:ascii="Times New Roman" w:hAnsi="Times New Roman"/>
          <w:sz w:val="24"/>
          <w:szCs w:val="24"/>
          <w:lang w:val="en-US"/>
        </w:rPr>
        <w:t xml:space="preserve">Presentation and "defense" of the </w:t>
      </w:r>
      <w:r w:rsidR="00B51824" w:rsidRPr="0056535C">
        <w:rPr>
          <w:rFonts w:ascii="Times New Roman" w:hAnsi="Times New Roman"/>
          <w:sz w:val="24"/>
          <w:szCs w:val="24"/>
          <w:lang w:val="en-US"/>
        </w:rPr>
        <w:t xml:space="preserve">selected </w:t>
      </w:r>
      <w:r w:rsidRPr="0056535C">
        <w:rPr>
          <w:rFonts w:ascii="Times New Roman" w:hAnsi="Times New Roman"/>
          <w:sz w:val="24"/>
          <w:szCs w:val="24"/>
          <w:lang w:val="en-US"/>
        </w:rPr>
        <w:t>project</w:t>
      </w:r>
      <w:r w:rsidR="00B51824" w:rsidRPr="0056535C">
        <w:rPr>
          <w:rFonts w:ascii="Times New Roman" w:hAnsi="Times New Roman"/>
          <w:sz w:val="24"/>
          <w:szCs w:val="24"/>
          <w:lang w:val="en-US"/>
        </w:rPr>
        <w:t xml:space="preserve">s; </w:t>
      </w:r>
      <w:r w:rsidR="00B51824" w:rsidRPr="0056535C">
        <w:rPr>
          <w:rFonts w:ascii="Times New Roman" w:hAnsi="Times New Roman"/>
          <w:sz w:val="24"/>
          <w:szCs w:val="24"/>
          <w:lang w:val="en-US"/>
        </w:rPr>
        <w:t>maximum 3 projects in order of preference.</w:t>
      </w:r>
      <w:r w:rsidRPr="0056535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D6E3B" w:rsidRPr="0056535C">
        <w:rPr>
          <w:rFonts w:ascii="Times New Roman" w:hAnsi="Times New Roman"/>
          <w:sz w:val="24"/>
          <w:szCs w:val="24"/>
          <w:lang w:val="en-US"/>
        </w:rPr>
        <w:t>T</w:t>
      </w:r>
      <w:r w:rsidRPr="0056535C">
        <w:rPr>
          <w:rFonts w:ascii="Times New Roman" w:hAnsi="Times New Roman"/>
          <w:sz w:val="24"/>
          <w:szCs w:val="24"/>
          <w:lang w:val="en-US"/>
        </w:rPr>
        <w:t xml:space="preserve">he commission will </w:t>
      </w:r>
      <w:r w:rsidR="00B51824" w:rsidRPr="0056535C">
        <w:rPr>
          <w:rFonts w:ascii="Times New Roman" w:hAnsi="Times New Roman"/>
          <w:sz w:val="24"/>
          <w:szCs w:val="24"/>
          <w:lang w:val="en-US"/>
        </w:rPr>
        <w:t xml:space="preserve">carefully consider: </w:t>
      </w:r>
      <w:r w:rsidR="00B51824" w:rsidRPr="0056535C">
        <w:rPr>
          <w:rFonts w:ascii="Times New Roman" w:hAnsi="Times New Roman"/>
          <w:sz w:val="24"/>
          <w:szCs w:val="24"/>
          <w:lang w:val="en-US"/>
        </w:rPr>
        <w:t>the candidate's</w:t>
      </w:r>
      <w:r w:rsidR="00B51824" w:rsidRPr="0056535C">
        <w:rPr>
          <w:rFonts w:ascii="Times New Roman" w:hAnsi="Times New Roman"/>
          <w:sz w:val="24"/>
          <w:szCs w:val="24"/>
          <w:lang w:val="en-US"/>
        </w:rPr>
        <w:t xml:space="preserve"> skills with respect to the selected projects, </w:t>
      </w:r>
      <w:r w:rsidR="00B51824" w:rsidRPr="0056535C">
        <w:rPr>
          <w:rFonts w:ascii="Times New Roman" w:hAnsi="Times New Roman"/>
          <w:sz w:val="24"/>
          <w:szCs w:val="24"/>
          <w:lang w:val="en-US"/>
        </w:rPr>
        <w:t xml:space="preserve">any previous experiences on </w:t>
      </w:r>
      <w:r w:rsidR="00B51824" w:rsidRPr="0056535C">
        <w:rPr>
          <w:rFonts w:ascii="Times New Roman" w:hAnsi="Times New Roman"/>
          <w:sz w:val="24"/>
          <w:szCs w:val="24"/>
          <w:lang w:val="en-US"/>
        </w:rPr>
        <w:t>the</w:t>
      </w:r>
      <w:r w:rsidR="00D16D35" w:rsidRPr="0056535C">
        <w:rPr>
          <w:rFonts w:ascii="Times New Roman" w:hAnsi="Times New Roman"/>
          <w:sz w:val="24"/>
          <w:szCs w:val="24"/>
          <w:lang w:val="en-US"/>
        </w:rPr>
        <w:t>se</w:t>
      </w:r>
      <w:r w:rsidR="00B51824" w:rsidRPr="0056535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16D35" w:rsidRPr="0056535C">
        <w:rPr>
          <w:rFonts w:ascii="Times New Roman" w:hAnsi="Times New Roman"/>
          <w:sz w:val="24"/>
          <w:szCs w:val="24"/>
          <w:lang w:val="en-US"/>
        </w:rPr>
        <w:t xml:space="preserve">topics, knowledge of the proposed methods, </w:t>
      </w:r>
      <w:r w:rsidR="00D16D35" w:rsidRPr="0056535C">
        <w:rPr>
          <w:rFonts w:ascii="Times New Roman" w:hAnsi="Times New Roman"/>
          <w:sz w:val="24"/>
          <w:szCs w:val="24"/>
          <w:lang w:val="en-US"/>
        </w:rPr>
        <w:t>knowledge of the state of the art o</w:t>
      </w:r>
      <w:r w:rsidR="00D16D35" w:rsidRPr="0056535C">
        <w:rPr>
          <w:rFonts w:ascii="Times New Roman" w:hAnsi="Times New Roman"/>
          <w:sz w:val="24"/>
          <w:szCs w:val="24"/>
          <w:lang w:val="en-US"/>
        </w:rPr>
        <w:t xml:space="preserve">f </w:t>
      </w:r>
      <w:r w:rsidR="00D16D35" w:rsidRPr="0056535C">
        <w:rPr>
          <w:rFonts w:ascii="Times New Roman" w:hAnsi="Times New Roman"/>
          <w:sz w:val="24"/>
          <w:szCs w:val="24"/>
          <w:lang w:val="en-US"/>
        </w:rPr>
        <w:t>the selected projects</w:t>
      </w:r>
      <w:r w:rsidR="00D16D35" w:rsidRPr="0056535C">
        <w:rPr>
          <w:rFonts w:ascii="Times New Roman" w:hAnsi="Times New Roman"/>
          <w:sz w:val="24"/>
          <w:szCs w:val="24"/>
          <w:lang w:val="en-US"/>
        </w:rPr>
        <w:t xml:space="preserve">, as well as </w:t>
      </w:r>
      <w:r w:rsidR="00D16D35" w:rsidRPr="0056535C">
        <w:rPr>
          <w:rFonts w:ascii="Times New Roman" w:hAnsi="Times New Roman"/>
          <w:sz w:val="24"/>
          <w:szCs w:val="24"/>
          <w:lang w:val="en-US"/>
        </w:rPr>
        <w:t>the applicability of the results in the industrial field.</w:t>
      </w:r>
    </w:p>
    <w:p w14:paraId="1D7FF157" w14:textId="77777777" w:rsidR="00D16D35" w:rsidRPr="0056535C" w:rsidRDefault="00D16D35" w:rsidP="0092773A">
      <w:pPr>
        <w:pStyle w:val="Paragrafoelenco"/>
        <w:numPr>
          <w:ilvl w:val="0"/>
          <w:numId w:val="3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2C16FA44" w14:textId="69B917F5" w:rsidR="00DE74A3" w:rsidRPr="0056535C" w:rsidRDefault="00843BBF" w:rsidP="0092773A">
      <w:pPr>
        <w:pStyle w:val="Paragrafoelenco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56535C">
        <w:rPr>
          <w:rFonts w:ascii="Times New Roman" w:hAnsi="Times New Roman"/>
          <w:sz w:val="24"/>
          <w:szCs w:val="24"/>
          <w:lang w:val="en-US"/>
        </w:rPr>
        <w:t xml:space="preserve">The commission will also consider </w:t>
      </w:r>
      <w:r w:rsidR="00DE74A3" w:rsidRPr="0056535C">
        <w:rPr>
          <w:rFonts w:ascii="Times New Roman" w:hAnsi="Times New Roman"/>
          <w:sz w:val="24"/>
          <w:szCs w:val="24"/>
          <w:lang w:val="en-US"/>
        </w:rPr>
        <w:t xml:space="preserve">the candidate's knowledge </w:t>
      </w:r>
      <w:r w:rsidR="0092773A" w:rsidRPr="0056535C">
        <w:rPr>
          <w:rFonts w:ascii="Times New Roman" w:hAnsi="Times New Roman"/>
          <w:sz w:val="24"/>
          <w:szCs w:val="24"/>
          <w:lang w:val="en-US"/>
        </w:rPr>
        <w:t xml:space="preserve">on more general aspects </w:t>
      </w:r>
      <w:r w:rsidR="0092773A" w:rsidRPr="0056535C">
        <w:rPr>
          <w:rFonts w:ascii="Times New Roman" w:hAnsi="Times New Roman"/>
          <w:sz w:val="24"/>
          <w:szCs w:val="24"/>
          <w:lang w:val="en-US"/>
        </w:rPr>
        <w:t>related to the PhD course in Environmental and Evolutionary Biology</w:t>
      </w:r>
      <w:r w:rsidR="00DE74A3" w:rsidRPr="0056535C">
        <w:rPr>
          <w:rFonts w:ascii="Times New Roman" w:hAnsi="Times New Roman"/>
          <w:sz w:val="24"/>
          <w:szCs w:val="24"/>
          <w:lang w:val="en-US"/>
        </w:rPr>
        <w:t>.</w:t>
      </w:r>
    </w:p>
    <w:p w14:paraId="088BC6E4" w14:textId="77777777" w:rsidR="00DE74A3" w:rsidRPr="0056535C" w:rsidRDefault="00DE74A3" w:rsidP="0092773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7559D78A" w14:textId="53C7E0E6" w:rsidR="00DE74A3" w:rsidRPr="0056535C" w:rsidRDefault="00DE74A3" w:rsidP="0092773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56535C">
        <w:rPr>
          <w:rFonts w:ascii="Times New Roman" w:hAnsi="Times New Roman"/>
          <w:b/>
          <w:bCs/>
          <w:sz w:val="24"/>
          <w:szCs w:val="24"/>
          <w:lang w:val="en-US"/>
        </w:rPr>
        <w:t>The oral exam is passed with a minimum score of 4</w:t>
      </w:r>
      <w:r w:rsidR="00AE7DE0" w:rsidRPr="0056535C">
        <w:rPr>
          <w:rFonts w:ascii="Times New Roman" w:hAnsi="Times New Roman"/>
          <w:b/>
          <w:bCs/>
          <w:sz w:val="24"/>
          <w:szCs w:val="24"/>
          <w:lang w:val="en-US"/>
        </w:rPr>
        <w:t>0</w:t>
      </w:r>
      <w:r w:rsidRPr="0056535C">
        <w:rPr>
          <w:rFonts w:ascii="Times New Roman" w:hAnsi="Times New Roman"/>
          <w:b/>
          <w:bCs/>
          <w:sz w:val="24"/>
          <w:szCs w:val="24"/>
          <w:lang w:val="en-US"/>
        </w:rPr>
        <w:t>/60.</w:t>
      </w:r>
    </w:p>
    <w:p w14:paraId="360BC88C" w14:textId="77777777" w:rsidR="00843BBF" w:rsidRPr="0056535C" w:rsidRDefault="00843BBF" w:rsidP="0092773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12AECA9D" w14:textId="0F978B8F" w:rsidR="00DE74A3" w:rsidRPr="0056535C" w:rsidRDefault="00DE74A3" w:rsidP="0092773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56535C">
        <w:rPr>
          <w:rFonts w:ascii="Times New Roman" w:hAnsi="Times New Roman"/>
          <w:b/>
          <w:bCs/>
          <w:sz w:val="24"/>
          <w:szCs w:val="24"/>
          <w:lang w:val="en-US"/>
        </w:rPr>
        <w:t xml:space="preserve">The minimum overall score for </w:t>
      </w:r>
      <w:r w:rsidR="00AE7DE0" w:rsidRPr="0056535C">
        <w:rPr>
          <w:rFonts w:ascii="Times New Roman" w:hAnsi="Times New Roman"/>
          <w:b/>
          <w:bCs/>
          <w:sz w:val="24"/>
          <w:szCs w:val="24"/>
          <w:lang w:val="en-US"/>
        </w:rPr>
        <w:t xml:space="preserve">the </w:t>
      </w:r>
      <w:r w:rsidRPr="0056535C">
        <w:rPr>
          <w:rFonts w:ascii="Times New Roman" w:hAnsi="Times New Roman"/>
          <w:b/>
          <w:bCs/>
          <w:sz w:val="24"/>
          <w:szCs w:val="24"/>
          <w:lang w:val="en-US"/>
        </w:rPr>
        <w:t xml:space="preserve">admission to the research doctorate is </w:t>
      </w:r>
      <w:r w:rsidR="00AE7DE0" w:rsidRPr="0056535C">
        <w:rPr>
          <w:rFonts w:ascii="Times New Roman" w:hAnsi="Times New Roman"/>
          <w:b/>
          <w:bCs/>
          <w:sz w:val="24"/>
          <w:szCs w:val="24"/>
          <w:lang w:val="en-US"/>
        </w:rPr>
        <w:t>5</w:t>
      </w:r>
      <w:r w:rsidRPr="0056535C">
        <w:rPr>
          <w:rFonts w:ascii="Times New Roman" w:hAnsi="Times New Roman"/>
          <w:b/>
          <w:bCs/>
          <w:sz w:val="24"/>
          <w:szCs w:val="24"/>
          <w:lang w:val="en-US"/>
        </w:rPr>
        <w:t>0/</w:t>
      </w:r>
      <w:r w:rsidR="00AE7DE0" w:rsidRPr="0056535C">
        <w:rPr>
          <w:rFonts w:ascii="Times New Roman" w:hAnsi="Times New Roman"/>
          <w:b/>
          <w:bCs/>
          <w:sz w:val="24"/>
          <w:szCs w:val="24"/>
          <w:lang w:val="en-US"/>
        </w:rPr>
        <w:t>8</w:t>
      </w:r>
      <w:r w:rsidRPr="0056535C">
        <w:rPr>
          <w:rFonts w:ascii="Times New Roman" w:hAnsi="Times New Roman"/>
          <w:b/>
          <w:bCs/>
          <w:sz w:val="24"/>
          <w:szCs w:val="24"/>
          <w:lang w:val="en-US"/>
        </w:rPr>
        <w:t>0</w:t>
      </w:r>
      <w:r w:rsidR="00AE375E" w:rsidRPr="0056535C">
        <w:rPr>
          <w:rFonts w:ascii="Times New Roman" w:hAnsi="Times New Roman"/>
          <w:b/>
          <w:bCs/>
          <w:sz w:val="24"/>
          <w:szCs w:val="24"/>
          <w:lang w:val="en-US"/>
        </w:rPr>
        <w:t>.</w:t>
      </w:r>
    </w:p>
    <w:p w14:paraId="569F97B7" w14:textId="77777777" w:rsidR="00DE74A3" w:rsidRPr="0056535C" w:rsidRDefault="00DE74A3" w:rsidP="00DE74A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sectPr w:rsidR="00DE74A3" w:rsidRPr="0056535C" w:rsidSect="003E20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A146F"/>
    <w:multiLevelType w:val="hybridMultilevel"/>
    <w:tmpl w:val="2884A66A"/>
    <w:lvl w:ilvl="0" w:tplc="BE4E28E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0865AB"/>
    <w:multiLevelType w:val="hybridMultilevel"/>
    <w:tmpl w:val="6764FB16"/>
    <w:lvl w:ilvl="0" w:tplc="0674CCA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0C02B4"/>
    <w:multiLevelType w:val="hybridMultilevel"/>
    <w:tmpl w:val="FD3A32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B24"/>
    <w:rsid w:val="000070BA"/>
    <w:rsid w:val="00016C37"/>
    <w:rsid w:val="0003569A"/>
    <w:rsid w:val="0005718C"/>
    <w:rsid w:val="000750AA"/>
    <w:rsid w:val="000769F4"/>
    <w:rsid w:val="00081391"/>
    <w:rsid w:val="000B255D"/>
    <w:rsid w:val="00132655"/>
    <w:rsid w:val="00195B24"/>
    <w:rsid w:val="00197D82"/>
    <w:rsid w:val="001B3ED2"/>
    <w:rsid w:val="0025159B"/>
    <w:rsid w:val="002E6CE5"/>
    <w:rsid w:val="002F4D06"/>
    <w:rsid w:val="002F6FB0"/>
    <w:rsid w:val="003078BD"/>
    <w:rsid w:val="003455CC"/>
    <w:rsid w:val="003D6E3B"/>
    <w:rsid w:val="00400036"/>
    <w:rsid w:val="00404A72"/>
    <w:rsid w:val="004904DF"/>
    <w:rsid w:val="00537BC6"/>
    <w:rsid w:val="00546F4A"/>
    <w:rsid w:val="0056535C"/>
    <w:rsid w:val="00570654"/>
    <w:rsid w:val="005B15CB"/>
    <w:rsid w:val="005B68B8"/>
    <w:rsid w:val="00621DEB"/>
    <w:rsid w:val="00682E55"/>
    <w:rsid w:val="006971B6"/>
    <w:rsid w:val="007C7771"/>
    <w:rsid w:val="008127CF"/>
    <w:rsid w:val="00817BEA"/>
    <w:rsid w:val="00843BBF"/>
    <w:rsid w:val="0086727B"/>
    <w:rsid w:val="008A495D"/>
    <w:rsid w:val="008C256A"/>
    <w:rsid w:val="008D6358"/>
    <w:rsid w:val="0092092B"/>
    <w:rsid w:val="00926F95"/>
    <w:rsid w:val="0092773A"/>
    <w:rsid w:val="00954DA5"/>
    <w:rsid w:val="009F7569"/>
    <w:rsid w:val="00A15691"/>
    <w:rsid w:val="00A2701B"/>
    <w:rsid w:val="00A424E5"/>
    <w:rsid w:val="00A95FD2"/>
    <w:rsid w:val="00AA3711"/>
    <w:rsid w:val="00AE375E"/>
    <w:rsid w:val="00AE4134"/>
    <w:rsid w:val="00AE7DE0"/>
    <w:rsid w:val="00B51824"/>
    <w:rsid w:val="00BD2349"/>
    <w:rsid w:val="00C0118A"/>
    <w:rsid w:val="00C1293E"/>
    <w:rsid w:val="00C339F8"/>
    <w:rsid w:val="00C36F20"/>
    <w:rsid w:val="00CA6769"/>
    <w:rsid w:val="00D16D35"/>
    <w:rsid w:val="00D36BDC"/>
    <w:rsid w:val="00D3761A"/>
    <w:rsid w:val="00D567E1"/>
    <w:rsid w:val="00D86152"/>
    <w:rsid w:val="00DE74A3"/>
    <w:rsid w:val="00E55D9F"/>
    <w:rsid w:val="00F022A6"/>
    <w:rsid w:val="00F8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E94D14"/>
  <w15:docId w15:val="{F62F72C2-0F67-458E-A955-EB02E3FBE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00036"/>
    <w:pPr>
      <w:spacing w:after="200" w:line="276" w:lineRule="auto"/>
      <w:jc w:val="left"/>
    </w:pPr>
    <w:rPr>
      <w:rFonts w:ascii="Calibri" w:eastAsia="Calibri" w:hAnsi="Calibri" w:cs="Times New Roman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1293E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C1293E"/>
    <w:rPr>
      <w:i/>
      <w:iCs/>
    </w:rPr>
  </w:style>
  <w:style w:type="character" w:styleId="Menzionenonrisolta">
    <w:name w:val="Unresolved Mention"/>
    <w:basedOn w:val="Carpredefinitoparagrafo"/>
    <w:uiPriority w:val="99"/>
    <w:semiHidden/>
    <w:unhideWhenUsed/>
    <w:rsid w:val="005B15CB"/>
    <w:rPr>
      <w:color w:val="808080"/>
      <w:shd w:val="clear" w:color="auto" w:fill="E6E6E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76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761A"/>
    <w:rPr>
      <w:rFonts w:ascii="Segoe UI" w:eastAsia="Calibri" w:hAnsi="Segoe UI" w:cs="Segoe UI"/>
      <w:sz w:val="18"/>
      <w:szCs w:val="18"/>
      <w:lang w:val="en-GB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8C256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8C256A"/>
    <w:rPr>
      <w:rFonts w:ascii="Consolas" w:eastAsia="Calibri" w:hAnsi="Consolas" w:cs="Times New Roman"/>
      <w:sz w:val="20"/>
      <w:szCs w:val="20"/>
      <w:lang w:val="en-GB"/>
    </w:rPr>
  </w:style>
  <w:style w:type="character" w:customStyle="1" w:styleId="y2iqfc">
    <w:name w:val="y2iqfc"/>
    <w:basedOn w:val="Carpredefinitoparagrafo"/>
    <w:rsid w:val="00A95FD2"/>
  </w:style>
  <w:style w:type="paragraph" w:styleId="Paragrafoelenco">
    <w:name w:val="List Paragraph"/>
    <w:basedOn w:val="Normale"/>
    <w:uiPriority w:val="34"/>
    <w:qFormat/>
    <w:rsid w:val="00DE74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2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1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7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Windows7Pro</dc:creator>
  <cp:keywords/>
  <dc:description/>
  <cp:lastModifiedBy>Carlo Ricotta</cp:lastModifiedBy>
  <cp:revision>13</cp:revision>
  <cp:lastPrinted>2018-05-07T10:32:00Z</cp:lastPrinted>
  <dcterms:created xsi:type="dcterms:W3CDTF">2021-05-25T16:30:00Z</dcterms:created>
  <dcterms:modified xsi:type="dcterms:W3CDTF">2021-10-02T09:35:00Z</dcterms:modified>
</cp:coreProperties>
</file>