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B3B7" w14:textId="6811306C" w:rsidR="008B7E16" w:rsidRPr="008B7E16" w:rsidRDefault="008B7E16" w:rsidP="008B7E16">
      <w:pPr>
        <w:pStyle w:val="Default"/>
        <w:jc w:val="center"/>
        <w:rPr>
          <w:sz w:val="40"/>
          <w:szCs w:val="40"/>
          <w:lang w:val="en-US"/>
        </w:rPr>
      </w:pPr>
      <w:r w:rsidRPr="008B7E16">
        <w:rPr>
          <w:sz w:val="40"/>
          <w:szCs w:val="40"/>
          <w:lang w:val="en-US"/>
        </w:rPr>
        <w:t>Criteria for the admission to the Ph.D. Course in Environmental and Hydraulic Engineering (XXXV</w:t>
      </w:r>
      <w:r>
        <w:rPr>
          <w:sz w:val="40"/>
          <w:szCs w:val="40"/>
          <w:lang w:val="en-US"/>
        </w:rPr>
        <w:t>II</w:t>
      </w:r>
      <w:r w:rsidR="00B313D3">
        <w:rPr>
          <w:sz w:val="40"/>
          <w:szCs w:val="40"/>
          <w:lang w:val="en-US"/>
        </w:rPr>
        <w:t>I</w:t>
      </w:r>
      <w:r w:rsidRPr="008B7E16">
        <w:rPr>
          <w:sz w:val="40"/>
          <w:szCs w:val="40"/>
          <w:lang w:val="en-US"/>
        </w:rPr>
        <w:t xml:space="preserve"> Cycle) </w:t>
      </w:r>
    </w:p>
    <w:p w14:paraId="18B82C94" w14:textId="77777777" w:rsidR="008B7E16" w:rsidRPr="00F17DDF" w:rsidRDefault="008B7E16" w:rsidP="008B7E16">
      <w:pPr>
        <w:jc w:val="both"/>
        <w:rPr>
          <w:rFonts w:cstheme="minorHAnsi"/>
          <w:sz w:val="24"/>
          <w:szCs w:val="24"/>
          <w:lang w:val="en-US"/>
        </w:rPr>
      </w:pPr>
    </w:p>
    <w:p w14:paraId="3F7FE598" w14:textId="77777777" w:rsidR="008B7E16" w:rsidRPr="008B7E16" w:rsidRDefault="008B7E16" w:rsidP="00B313D3">
      <w:pPr>
        <w:pStyle w:val="Paragrafoelenco"/>
        <w:numPr>
          <w:ilvl w:val="0"/>
          <w:numId w:val="3"/>
        </w:numPr>
        <w:spacing w:line="360" w:lineRule="auto"/>
        <w:ind w:left="425" w:hanging="357"/>
        <w:jc w:val="both"/>
        <w:rPr>
          <w:rFonts w:cstheme="minorHAnsi"/>
          <w:b/>
          <w:sz w:val="24"/>
          <w:szCs w:val="24"/>
        </w:rPr>
      </w:pPr>
      <w:proofErr w:type="spellStart"/>
      <w:r w:rsidRPr="008B7E16">
        <w:rPr>
          <w:rFonts w:cstheme="minorHAnsi"/>
          <w:b/>
          <w:sz w:val="24"/>
          <w:szCs w:val="24"/>
        </w:rPr>
        <w:t>Written</w:t>
      </w:r>
      <w:proofErr w:type="spellEnd"/>
      <w:r w:rsidRPr="008B7E16">
        <w:rPr>
          <w:rFonts w:cstheme="minorHAnsi"/>
          <w:b/>
          <w:sz w:val="24"/>
          <w:szCs w:val="24"/>
        </w:rPr>
        <w:t xml:space="preserve"> test (</w:t>
      </w:r>
      <w:proofErr w:type="spellStart"/>
      <w:r w:rsidRPr="008B7E16">
        <w:rPr>
          <w:rFonts w:cstheme="minorHAnsi"/>
          <w:b/>
          <w:sz w:val="24"/>
          <w:szCs w:val="24"/>
        </w:rPr>
        <w:t>max</w:t>
      </w:r>
      <w:proofErr w:type="spellEnd"/>
      <w:r w:rsidRPr="008B7E16">
        <w:rPr>
          <w:rFonts w:cstheme="minorHAnsi"/>
          <w:b/>
          <w:sz w:val="24"/>
          <w:szCs w:val="24"/>
        </w:rPr>
        <w:t xml:space="preserve"> 60 points)</w:t>
      </w:r>
    </w:p>
    <w:p w14:paraId="3DD331C2" w14:textId="7B800EA9" w:rsidR="008B7E16" w:rsidRPr="008B7E16" w:rsidRDefault="008B7E16" w:rsidP="008B7E16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8B7E16">
        <w:rPr>
          <w:rFonts w:cstheme="minorHAnsi"/>
          <w:sz w:val="24"/>
          <w:szCs w:val="24"/>
          <w:lang w:val="en-US"/>
        </w:rPr>
        <w:t>the knowledge and competence of the candidate about the topic of the written test</w:t>
      </w:r>
      <w:r w:rsidR="001156A8">
        <w:rPr>
          <w:rFonts w:cstheme="minorHAnsi"/>
          <w:sz w:val="24"/>
          <w:szCs w:val="24"/>
          <w:lang w:val="en-US"/>
        </w:rPr>
        <w:t>, consistently with the objective</w:t>
      </w:r>
      <w:r w:rsidR="00683F64">
        <w:rPr>
          <w:rFonts w:cstheme="minorHAnsi"/>
          <w:sz w:val="24"/>
          <w:szCs w:val="24"/>
          <w:lang w:val="en-US"/>
        </w:rPr>
        <w:t>s</w:t>
      </w:r>
      <w:r w:rsidR="001156A8">
        <w:rPr>
          <w:rFonts w:cstheme="minorHAnsi"/>
          <w:sz w:val="24"/>
          <w:szCs w:val="24"/>
          <w:lang w:val="en-US"/>
        </w:rPr>
        <w:t xml:space="preserve"> of the </w:t>
      </w:r>
      <w:r w:rsidR="00683F64">
        <w:rPr>
          <w:rFonts w:cstheme="minorHAnsi"/>
          <w:sz w:val="24"/>
          <w:szCs w:val="24"/>
          <w:lang w:val="en-US"/>
        </w:rPr>
        <w:t>Call</w:t>
      </w:r>
      <w:bookmarkStart w:id="0" w:name="_GoBack"/>
      <w:bookmarkEnd w:id="0"/>
      <w:r w:rsidRPr="008B7E16">
        <w:rPr>
          <w:rFonts w:cstheme="minorHAnsi"/>
          <w:sz w:val="24"/>
          <w:szCs w:val="24"/>
          <w:lang w:val="en-US"/>
        </w:rPr>
        <w:t xml:space="preserve"> (</w:t>
      </w:r>
      <w:r>
        <w:rPr>
          <w:rFonts w:cstheme="minorHAnsi"/>
          <w:sz w:val="24"/>
          <w:szCs w:val="24"/>
          <w:lang w:val="en-US"/>
        </w:rPr>
        <w:t xml:space="preserve">up to </w:t>
      </w:r>
      <w:r w:rsidRPr="008B7E16">
        <w:rPr>
          <w:rFonts w:cstheme="minorHAnsi"/>
          <w:sz w:val="24"/>
          <w:szCs w:val="24"/>
          <w:lang w:val="en-US"/>
        </w:rPr>
        <w:t xml:space="preserve">30 points); </w:t>
      </w:r>
    </w:p>
    <w:p w14:paraId="6A28A3BC" w14:textId="77777777" w:rsidR="008B7E16" w:rsidRPr="008B7E16" w:rsidRDefault="008B7E16" w:rsidP="008B7E16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8B7E16">
        <w:rPr>
          <w:rFonts w:cstheme="minorHAnsi"/>
          <w:sz w:val="24"/>
          <w:szCs w:val="24"/>
          <w:lang w:val="en-US"/>
        </w:rPr>
        <w:t>the completeness of the arguments and the clarity of the text (</w:t>
      </w:r>
      <w:r>
        <w:rPr>
          <w:rFonts w:cstheme="minorHAnsi"/>
          <w:sz w:val="24"/>
          <w:szCs w:val="24"/>
          <w:lang w:val="en-US"/>
        </w:rPr>
        <w:t xml:space="preserve">up to </w:t>
      </w:r>
      <w:r w:rsidRPr="008B7E16">
        <w:rPr>
          <w:rFonts w:cstheme="minorHAnsi"/>
          <w:sz w:val="24"/>
          <w:szCs w:val="24"/>
          <w:lang w:val="en-US"/>
        </w:rPr>
        <w:t xml:space="preserve">30 points). </w:t>
      </w:r>
    </w:p>
    <w:p w14:paraId="341E4F58" w14:textId="32966838" w:rsidR="008B7E16" w:rsidRPr="008B7E16" w:rsidRDefault="00B313D3" w:rsidP="008B7E16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</w:t>
      </w:r>
      <w:r w:rsidRPr="008B7E16">
        <w:rPr>
          <w:rFonts w:cstheme="minorHAnsi"/>
          <w:sz w:val="24"/>
          <w:szCs w:val="24"/>
          <w:lang w:val="en-US"/>
        </w:rPr>
        <w:t>nly candidates which have obtained at least 40/60 in the written test</w:t>
      </w:r>
      <w:r>
        <w:rPr>
          <w:rFonts w:cstheme="minorHAnsi"/>
          <w:sz w:val="24"/>
          <w:szCs w:val="24"/>
          <w:lang w:val="en-US"/>
        </w:rPr>
        <w:t xml:space="preserve"> w</w:t>
      </w:r>
      <w:r w:rsidRPr="008B7E16">
        <w:rPr>
          <w:rFonts w:cstheme="minorHAnsi"/>
          <w:sz w:val="24"/>
          <w:szCs w:val="24"/>
          <w:lang w:val="en-US"/>
        </w:rPr>
        <w:t>ill be admitted to the oral test.</w:t>
      </w:r>
    </w:p>
    <w:p w14:paraId="09D6B9F7" w14:textId="2059DCE5" w:rsidR="008B7E16" w:rsidRPr="008B7E16" w:rsidRDefault="008B7E16" w:rsidP="00B313D3">
      <w:pPr>
        <w:pStyle w:val="Paragrafoelenco"/>
        <w:numPr>
          <w:ilvl w:val="0"/>
          <w:numId w:val="3"/>
        </w:numPr>
        <w:spacing w:line="360" w:lineRule="auto"/>
        <w:ind w:left="425" w:hanging="357"/>
        <w:jc w:val="both"/>
        <w:rPr>
          <w:rFonts w:cstheme="minorHAnsi"/>
          <w:b/>
          <w:sz w:val="24"/>
          <w:szCs w:val="24"/>
        </w:rPr>
      </w:pPr>
      <w:proofErr w:type="spellStart"/>
      <w:r w:rsidRPr="008B7E16">
        <w:rPr>
          <w:rFonts w:cstheme="minorHAnsi"/>
          <w:b/>
          <w:sz w:val="24"/>
          <w:szCs w:val="24"/>
        </w:rPr>
        <w:t>Oral</w:t>
      </w:r>
      <w:proofErr w:type="spellEnd"/>
      <w:r w:rsidRPr="008B7E16">
        <w:rPr>
          <w:rFonts w:cstheme="minorHAnsi"/>
          <w:b/>
          <w:sz w:val="24"/>
          <w:szCs w:val="24"/>
        </w:rPr>
        <w:t xml:space="preserve"> test (</w:t>
      </w:r>
      <w:proofErr w:type="spellStart"/>
      <w:r w:rsidRPr="008B7E16">
        <w:rPr>
          <w:rFonts w:cstheme="minorHAnsi"/>
          <w:b/>
          <w:sz w:val="24"/>
          <w:szCs w:val="24"/>
        </w:rPr>
        <w:t>max</w:t>
      </w:r>
      <w:proofErr w:type="spellEnd"/>
      <w:r w:rsidRPr="008B7E16">
        <w:rPr>
          <w:rFonts w:cstheme="minorHAnsi"/>
          <w:b/>
          <w:sz w:val="24"/>
          <w:szCs w:val="24"/>
        </w:rPr>
        <w:t xml:space="preserve"> 60 points) </w:t>
      </w:r>
    </w:p>
    <w:p w14:paraId="2029BBF1" w14:textId="77777777" w:rsidR="008B7E16" w:rsidRPr="008B7E16" w:rsidRDefault="008B7E16" w:rsidP="008B7E16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8B7E16">
        <w:rPr>
          <w:rFonts w:cstheme="minorHAnsi"/>
          <w:sz w:val="24"/>
          <w:szCs w:val="24"/>
          <w:lang w:val="en-US"/>
        </w:rPr>
        <w:t xml:space="preserve">the knowledge of the candidate about the topics related to the curriculum indicated in </w:t>
      </w:r>
      <w:r>
        <w:rPr>
          <w:rFonts w:cstheme="minorHAnsi"/>
          <w:sz w:val="24"/>
          <w:szCs w:val="24"/>
          <w:lang w:val="en-US"/>
        </w:rPr>
        <w:t>the</w:t>
      </w:r>
      <w:r w:rsidRPr="008B7E16">
        <w:rPr>
          <w:rFonts w:cstheme="minorHAnsi"/>
          <w:sz w:val="24"/>
          <w:szCs w:val="24"/>
          <w:lang w:val="en-US"/>
        </w:rPr>
        <w:t xml:space="preserve"> application form (</w:t>
      </w:r>
      <w:r>
        <w:rPr>
          <w:rFonts w:cstheme="minorHAnsi"/>
          <w:sz w:val="24"/>
          <w:szCs w:val="24"/>
          <w:lang w:val="en-US"/>
        </w:rPr>
        <w:t xml:space="preserve">up to </w:t>
      </w:r>
      <w:r w:rsidRPr="008B7E16">
        <w:rPr>
          <w:rFonts w:cstheme="minorHAnsi"/>
          <w:sz w:val="24"/>
          <w:szCs w:val="24"/>
          <w:lang w:val="en-US"/>
        </w:rPr>
        <w:t xml:space="preserve">30 points); </w:t>
      </w:r>
    </w:p>
    <w:p w14:paraId="7C1BC4AB" w14:textId="77777777" w:rsidR="008B7E16" w:rsidRPr="008B7E16" w:rsidRDefault="008B7E16" w:rsidP="008B7E16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8B7E16">
        <w:rPr>
          <w:rFonts w:cstheme="minorHAnsi"/>
          <w:sz w:val="24"/>
          <w:szCs w:val="24"/>
          <w:lang w:val="en-US"/>
        </w:rPr>
        <w:t>the in-depth knowledge and ability in clarifying the aspects concerning the written test (</w:t>
      </w:r>
      <w:r>
        <w:rPr>
          <w:rFonts w:cstheme="minorHAnsi"/>
          <w:sz w:val="24"/>
          <w:szCs w:val="24"/>
          <w:lang w:val="en-US"/>
        </w:rPr>
        <w:t xml:space="preserve">up </w:t>
      </w:r>
      <w:r w:rsidRPr="008B7E16">
        <w:rPr>
          <w:rFonts w:cstheme="minorHAnsi"/>
          <w:sz w:val="24"/>
          <w:szCs w:val="24"/>
          <w:lang w:val="en-US"/>
        </w:rPr>
        <w:t xml:space="preserve">30 points). </w:t>
      </w:r>
    </w:p>
    <w:p w14:paraId="5054D632" w14:textId="4BEC63C0" w:rsidR="008B7E16" w:rsidRDefault="008B7E16" w:rsidP="008B7E16">
      <w:pPr>
        <w:jc w:val="both"/>
        <w:rPr>
          <w:rFonts w:cstheme="minorHAnsi"/>
          <w:sz w:val="24"/>
          <w:szCs w:val="24"/>
          <w:lang w:val="en-US"/>
        </w:rPr>
      </w:pPr>
      <w:r w:rsidRPr="008B7E16">
        <w:rPr>
          <w:rFonts w:cstheme="minorHAnsi"/>
          <w:sz w:val="24"/>
          <w:szCs w:val="24"/>
          <w:lang w:val="en-US"/>
        </w:rPr>
        <w:t>The oral test is considered overc</w:t>
      </w:r>
      <w:r w:rsidR="00D97C46">
        <w:rPr>
          <w:rFonts w:cstheme="minorHAnsi"/>
          <w:sz w:val="24"/>
          <w:szCs w:val="24"/>
          <w:lang w:val="en-US"/>
        </w:rPr>
        <w:t>o</w:t>
      </w:r>
      <w:r w:rsidRPr="008B7E16">
        <w:rPr>
          <w:rFonts w:cstheme="minorHAnsi"/>
          <w:sz w:val="24"/>
          <w:szCs w:val="24"/>
          <w:lang w:val="en-US"/>
        </w:rPr>
        <w:t xml:space="preserve">me if the candidate obtains at least 40/60. </w:t>
      </w:r>
    </w:p>
    <w:p w14:paraId="61AA2297" w14:textId="77777777" w:rsidR="008B7E16" w:rsidRDefault="008B7E16" w:rsidP="008B7E16">
      <w:pPr>
        <w:jc w:val="both"/>
        <w:rPr>
          <w:rFonts w:cstheme="minorHAnsi"/>
          <w:sz w:val="24"/>
          <w:szCs w:val="24"/>
          <w:lang w:val="en-US"/>
        </w:rPr>
      </w:pPr>
    </w:p>
    <w:p w14:paraId="56FDE04F" w14:textId="77777777" w:rsidR="008B7E16" w:rsidRPr="008B7E16" w:rsidRDefault="008B7E16" w:rsidP="008B7E16">
      <w:pPr>
        <w:jc w:val="both"/>
        <w:rPr>
          <w:rFonts w:cstheme="minorHAnsi"/>
          <w:sz w:val="24"/>
          <w:szCs w:val="24"/>
          <w:lang w:val="en-US"/>
        </w:rPr>
      </w:pPr>
      <w:r w:rsidRPr="008B7E16">
        <w:rPr>
          <w:rFonts w:cstheme="minorHAnsi"/>
          <w:sz w:val="24"/>
          <w:szCs w:val="24"/>
          <w:lang w:val="en-US"/>
        </w:rPr>
        <w:t xml:space="preserve">The minimum score to be admitted to the Ph.D. Course is fixed to 80/120. </w:t>
      </w:r>
    </w:p>
    <w:p w14:paraId="789813AE" w14:textId="77777777" w:rsidR="004D50DB" w:rsidRPr="00F17DDF" w:rsidRDefault="004D50DB" w:rsidP="008B7E16">
      <w:pPr>
        <w:jc w:val="both"/>
        <w:rPr>
          <w:rFonts w:cstheme="minorHAnsi"/>
          <w:sz w:val="24"/>
          <w:szCs w:val="24"/>
          <w:lang w:val="en-US"/>
        </w:rPr>
      </w:pPr>
    </w:p>
    <w:p w14:paraId="7D380281" w14:textId="6B975282" w:rsidR="004D50DB" w:rsidRPr="00F17DDF" w:rsidRDefault="00B313D3" w:rsidP="004D50DB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R</w:t>
      </w:r>
      <w:r w:rsidR="004D50DB" w:rsidRPr="00F17DDF">
        <w:rPr>
          <w:rFonts w:cstheme="minorHAnsi"/>
          <w:b/>
          <w:sz w:val="24"/>
          <w:szCs w:val="24"/>
          <w:lang w:val="en-US"/>
        </w:rPr>
        <w:t>esearch proposal</w:t>
      </w:r>
    </w:p>
    <w:p w14:paraId="5106B4EC" w14:textId="020C1BAA" w:rsidR="00B313D3" w:rsidRPr="00B313D3" w:rsidRDefault="00B313D3" w:rsidP="00B313D3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  <w:lang w:val="en-US"/>
        </w:rPr>
      </w:pPr>
      <w:r w:rsidRPr="00B313D3">
        <w:rPr>
          <w:rFonts w:cstheme="minorHAnsi"/>
          <w:sz w:val="24"/>
          <w:szCs w:val="24"/>
          <w:lang w:val="en-US"/>
        </w:rPr>
        <w:t>capability to describe the research proposal,</w:t>
      </w:r>
      <w:r w:rsidR="004D50DB" w:rsidRPr="00B313D3">
        <w:rPr>
          <w:rFonts w:cstheme="minorHAnsi"/>
          <w:sz w:val="24"/>
          <w:szCs w:val="24"/>
          <w:lang w:val="en-US"/>
        </w:rPr>
        <w:t xml:space="preserve"> highlighting backgrounds, objectives and methodologies</w:t>
      </w:r>
      <w:r w:rsidRPr="00B313D3">
        <w:rPr>
          <w:rFonts w:cstheme="minorHAnsi"/>
          <w:sz w:val="24"/>
          <w:szCs w:val="24"/>
          <w:lang w:val="en-US"/>
        </w:rPr>
        <w:t>;</w:t>
      </w:r>
    </w:p>
    <w:p w14:paraId="3F64FA25" w14:textId="77777777" w:rsidR="00B313D3" w:rsidRPr="00B313D3" w:rsidRDefault="00F17DDF" w:rsidP="00B313D3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  <w:lang w:val="en-US"/>
        </w:rPr>
      </w:pPr>
      <w:r w:rsidRPr="00B313D3">
        <w:rPr>
          <w:rFonts w:cstheme="minorHAnsi"/>
          <w:sz w:val="24"/>
          <w:szCs w:val="24"/>
          <w:lang w:val="en-US"/>
        </w:rPr>
        <w:t>abilities to design, organize and develop the scientific research in total autonomy.</w:t>
      </w:r>
    </w:p>
    <w:p w14:paraId="67C65DF0" w14:textId="45CD9C69" w:rsidR="00D97C46" w:rsidRPr="00B313D3" w:rsidRDefault="00D97C46" w:rsidP="00D97C46">
      <w:pPr>
        <w:jc w:val="both"/>
        <w:rPr>
          <w:rFonts w:cstheme="minorHAnsi"/>
          <w:sz w:val="24"/>
          <w:szCs w:val="24"/>
          <w:lang w:val="en-US"/>
        </w:rPr>
      </w:pPr>
      <w:r w:rsidRPr="00B313D3">
        <w:rPr>
          <w:rFonts w:cstheme="minorHAnsi"/>
          <w:sz w:val="24"/>
          <w:szCs w:val="24"/>
          <w:lang w:val="en-US"/>
        </w:rPr>
        <w:t xml:space="preserve">This test is considered overcome if the candidate obtains at least </w:t>
      </w:r>
      <w:r w:rsidR="00B313D3">
        <w:rPr>
          <w:rFonts w:cstheme="minorHAnsi"/>
          <w:sz w:val="24"/>
          <w:szCs w:val="24"/>
          <w:lang w:val="en-US"/>
        </w:rPr>
        <w:t>40/60</w:t>
      </w:r>
      <w:r w:rsidRPr="00B313D3">
        <w:rPr>
          <w:rFonts w:cstheme="minorHAnsi"/>
          <w:sz w:val="24"/>
          <w:szCs w:val="24"/>
          <w:lang w:val="en-US"/>
        </w:rPr>
        <w:t>.</w:t>
      </w:r>
    </w:p>
    <w:p w14:paraId="1C5AF06E" w14:textId="77777777" w:rsidR="00D97C46" w:rsidRPr="004E73EE" w:rsidRDefault="00D97C46" w:rsidP="008B7E16">
      <w:pPr>
        <w:jc w:val="both"/>
        <w:rPr>
          <w:rFonts w:cstheme="minorHAnsi"/>
          <w:sz w:val="24"/>
          <w:szCs w:val="24"/>
          <w:lang w:val="en-US"/>
        </w:rPr>
      </w:pPr>
    </w:p>
    <w:p w14:paraId="33C10F55" w14:textId="77777777" w:rsidR="00F17DDF" w:rsidRPr="00F17DDF" w:rsidRDefault="00F17DDF" w:rsidP="008B7E16">
      <w:pPr>
        <w:jc w:val="both"/>
        <w:rPr>
          <w:rFonts w:cstheme="minorHAnsi"/>
          <w:sz w:val="24"/>
          <w:szCs w:val="24"/>
          <w:lang w:val="en-US"/>
        </w:rPr>
      </w:pPr>
    </w:p>
    <w:sectPr w:rsidR="00F17DDF" w:rsidRPr="00F17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8DA"/>
    <w:multiLevelType w:val="hybridMultilevel"/>
    <w:tmpl w:val="9FD42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134"/>
    <w:multiLevelType w:val="hybridMultilevel"/>
    <w:tmpl w:val="F7EA6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3F26"/>
    <w:multiLevelType w:val="hybridMultilevel"/>
    <w:tmpl w:val="C96A6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6471"/>
    <w:multiLevelType w:val="hybridMultilevel"/>
    <w:tmpl w:val="FA926E14"/>
    <w:lvl w:ilvl="0" w:tplc="BE7E58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4E04"/>
    <w:multiLevelType w:val="hybridMultilevel"/>
    <w:tmpl w:val="59B85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67818"/>
    <w:multiLevelType w:val="hybridMultilevel"/>
    <w:tmpl w:val="700E3474"/>
    <w:lvl w:ilvl="0" w:tplc="BE7E5828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81E1C"/>
    <w:multiLevelType w:val="hybridMultilevel"/>
    <w:tmpl w:val="A7FCE2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16"/>
    <w:rsid w:val="001156A8"/>
    <w:rsid w:val="004D50DB"/>
    <w:rsid w:val="004E73EE"/>
    <w:rsid w:val="0056161D"/>
    <w:rsid w:val="00565E9E"/>
    <w:rsid w:val="00683F64"/>
    <w:rsid w:val="008B7E16"/>
    <w:rsid w:val="00B313D3"/>
    <w:rsid w:val="00D97C46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1054"/>
  <w15:chartTrackingRefBased/>
  <w15:docId w15:val="{A3B8835B-CE89-4D64-9F1F-2195AA5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</dc:creator>
  <cp:keywords/>
  <dc:description/>
  <cp:lastModifiedBy>Agostina</cp:lastModifiedBy>
  <cp:revision>9</cp:revision>
  <cp:lastPrinted>2021-05-21T15:10:00Z</cp:lastPrinted>
  <dcterms:created xsi:type="dcterms:W3CDTF">2021-05-21T14:28:00Z</dcterms:created>
  <dcterms:modified xsi:type="dcterms:W3CDTF">2022-06-06T14:24:00Z</dcterms:modified>
</cp:coreProperties>
</file>