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4427" w14:textId="115A7696" w:rsidR="00BF1021" w:rsidRPr="00B64CE8" w:rsidRDefault="00B64CE8" w:rsidP="00BF102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CE8">
        <w:rPr>
          <w:rFonts w:asciiTheme="minorHAnsi" w:hAnsiTheme="minorHAnsi" w:cstheme="minorHAnsi"/>
          <w:b/>
          <w:sz w:val="22"/>
          <w:szCs w:val="22"/>
        </w:rPr>
        <w:t>Criteri di valutazione</w:t>
      </w:r>
      <w:r w:rsidR="00BF1021" w:rsidRPr="00B64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4CE8">
        <w:rPr>
          <w:rFonts w:asciiTheme="minorHAnsi" w:hAnsiTheme="minorHAnsi" w:cstheme="minorHAnsi"/>
          <w:b/>
          <w:sz w:val="22"/>
          <w:szCs w:val="22"/>
        </w:rPr>
        <w:t>per</w:t>
      </w:r>
      <w:r w:rsidR="00BF1021" w:rsidRPr="00B64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4CE8">
        <w:rPr>
          <w:rFonts w:asciiTheme="minorHAnsi" w:hAnsiTheme="minorHAnsi" w:cstheme="minorHAnsi"/>
          <w:b/>
          <w:sz w:val="22"/>
          <w:szCs w:val="22"/>
        </w:rPr>
        <w:t>l’</w:t>
      </w:r>
      <w:r w:rsidR="00BF1021" w:rsidRPr="00B64CE8">
        <w:rPr>
          <w:rFonts w:asciiTheme="minorHAnsi" w:hAnsiTheme="minorHAnsi" w:cstheme="minorHAnsi"/>
          <w:b/>
          <w:sz w:val="22"/>
          <w:szCs w:val="22"/>
        </w:rPr>
        <w:t>a</w:t>
      </w:r>
      <w:r w:rsidRPr="00B64CE8">
        <w:rPr>
          <w:rFonts w:asciiTheme="minorHAnsi" w:hAnsiTheme="minorHAnsi" w:cstheme="minorHAnsi"/>
          <w:b/>
          <w:sz w:val="22"/>
          <w:szCs w:val="22"/>
        </w:rPr>
        <w:t>mmi</w:t>
      </w:r>
      <w:r>
        <w:rPr>
          <w:rFonts w:asciiTheme="minorHAnsi" w:hAnsiTheme="minorHAnsi" w:cstheme="minorHAnsi"/>
          <w:b/>
          <w:sz w:val="22"/>
          <w:szCs w:val="22"/>
        </w:rPr>
        <w:t>ssione</w:t>
      </w:r>
      <w:r w:rsidR="00BF1021" w:rsidRPr="00B64CE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al</w:t>
      </w:r>
      <w:r w:rsidR="00BB114C" w:rsidRPr="00B64CE8">
        <w:rPr>
          <w:rFonts w:asciiTheme="minorHAnsi" w:hAnsiTheme="minorHAnsi" w:cstheme="minorHAnsi"/>
          <w:b/>
          <w:sz w:val="22"/>
          <w:szCs w:val="22"/>
        </w:rPr>
        <w:t xml:space="preserve"> PhD </w:t>
      </w:r>
      <w:r w:rsidR="00CC16C9">
        <w:rPr>
          <w:rFonts w:asciiTheme="minorHAnsi" w:hAnsiTheme="minorHAnsi" w:cstheme="minorHAnsi"/>
          <w:b/>
          <w:sz w:val="22"/>
          <w:szCs w:val="22"/>
        </w:rPr>
        <w:t>in</w:t>
      </w:r>
      <w:r w:rsidR="00BB114C" w:rsidRPr="00B64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2CA7" w:rsidRPr="00B64CE8">
        <w:rPr>
          <w:rFonts w:asciiTheme="minorHAnsi" w:hAnsiTheme="minorHAnsi" w:cstheme="minorHAnsi"/>
          <w:b/>
          <w:sz w:val="22"/>
          <w:szCs w:val="22"/>
        </w:rPr>
        <w:t>“Economi</w:t>
      </w:r>
      <w:r w:rsidR="00CC16C9">
        <w:rPr>
          <w:rFonts w:asciiTheme="minorHAnsi" w:hAnsiTheme="minorHAnsi" w:cstheme="minorHAnsi"/>
          <w:b/>
          <w:sz w:val="22"/>
          <w:szCs w:val="22"/>
        </w:rPr>
        <w:t>a politica</w:t>
      </w:r>
      <w:r w:rsidR="00BB114C" w:rsidRPr="00B64CE8">
        <w:rPr>
          <w:rFonts w:asciiTheme="minorHAnsi" w:hAnsiTheme="minorHAnsi" w:cstheme="minorHAnsi"/>
          <w:b/>
          <w:sz w:val="22"/>
          <w:szCs w:val="22"/>
        </w:rPr>
        <w:t>” 3</w:t>
      </w:r>
      <w:r w:rsidR="00935772" w:rsidRPr="00B64CE8">
        <w:rPr>
          <w:rFonts w:asciiTheme="minorHAnsi" w:hAnsiTheme="minorHAnsi" w:cstheme="minorHAnsi"/>
          <w:b/>
          <w:sz w:val="22"/>
          <w:szCs w:val="22"/>
        </w:rPr>
        <w:t>7</w:t>
      </w:r>
      <w:r w:rsidR="00CC16C9">
        <w:rPr>
          <w:rFonts w:asciiTheme="minorHAnsi" w:hAnsiTheme="minorHAnsi" w:cstheme="minorHAnsi"/>
          <w:b/>
          <w:sz w:val="22"/>
          <w:szCs w:val="22"/>
        </w:rPr>
        <w:t>mo</w:t>
      </w:r>
      <w:r w:rsidR="00BF1021" w:rsidRPr="00B64CE8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CC16C9">
        <w:rPr>
          <w:rFonts w:asciiTheme="minorHAnsi" w:hAnsiTheme="minorHAnsi" w:cstheme="minorHAnsi"/>
          <w:b/>
          <w:sz w:val="22"/>
          <w:szCs w:val="22"/>
        </w:rPr>
        <w:t>i</w:t>
      </w:r>
      <w:r w:rsidR="00BF1021" w:rsidRPr="00B64CE8">
        <w:rPr>
          <w:rFonts w:asciiTheme="minorHAnsi" w:hAnsiTheme="minorHAnsi" w:cstheme="minorHAnsi"/>
          <w:b/>
          <w:sz w:val="22"/>
          <w:szCs w:val="22"/>
        </w:rPr>
        <w:t>cl</w:t>
      </w:r>
      <w:r w:rsidR="00CC16C9">
        <w:rPr>
          <w:rFonts w:asciiTheme="minorHAnsi" w:hAnsiTheme="minorHAnsi" w:cstheme="minorHAnsi"/>
          <w:b/>
          <w:sz w:val="22"/>
          <w:szCs w:val="22"/>
        </w:rPr>
        <w:t>o</w:t>
      </w:r>
      <w:r w:rsidR="008F7CAA" w:rsidRPr="00B64CE8">
        <w:rPr>
          <w:rFonts w:asciiTheme="minorHAnsi" w:hAnsiTheme="minorHAnsi" w:cstheme="minorHAnsi"/>
          <w:b/>
          <w:sz w:val="22"/>
          <w:szCs w:val="22"/>
        </w:rPr>
        <w:t xml:space="preserve"> - PON</w:t>
      </w:r>
    </w:p>
    <w:p w14:paraId="41324B55" w14:textId="77777777" w:rsidR="00BF1021" w:rsidRPr="00B64CE8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FD6E063" w14:textId="77777777" w:rsidR="008F7CAA" w:rsidRPr="00B64CE8" w:rsidRDefault="008F7CAA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66342D" w14:textId="77777777" w:rsidR="008F7CAA" w:rsidRPr="00B64CE8" w:rsidRDefault="008F7CAA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80DA70" w14:textId="4D1ECE9C" w:rsidR="00BF1021" w:rsidRPr="00EA48DC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48DC">
        <w:rPr>
          <w:rFonts w:asciiTheme="minorHAnsi" w:hAnsiTheme="minorHAnsi" w:cstheme="minorHAnsi"/>
          <w:b/>
          <w:sz w:val="22"/>
          <w:szCs w:val="22"/>
          <w:u w:val="single"/>
        </w:rPr>
        <w:t xml:space="preserve">CV </w:t>
      </w:r>
      <w:r w:rsidR="000100DB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EA48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C16C9" w:rsidRPr="00EA48DC">
        <w:rPr>
          <w:rFonts w:asciiTheme="minorHAnsi" w:hAnsiTheme="minorHAnsi" w:cstheme="minorHAnsi"/>
          <w:b/>
          <w:sz w:val="22"/>
          <w:szCs w:val="22"/>
          <w:u w:val="single"/>
        </w:rPr>
        <w:t>titoli professionali</w:t>
      </w:r>
      <w:r w:rsidR="00495E70" w:rsidRPr="00EA48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54BB" w:rsidRPr="00EA48DC">
        <w:rPr>
          <w:rFonts w:asciiTheme="minorHAnsi" w:hAnsiTheme="minorHAnsi" w:cstheme="minorHAnsi"/>
          <w:b/>
          <w:sz w:val="22"/>
          <w:szCs w:val="22"/>
          <w:u w:val="single"/>
        </w:rPr>
        <w:t xml:space="preserve">(max </w:t>
      </w:r>
      <w:r w:rsidR="00863E62" w:rsidRPr="00EA48DC">
        <w:rPr>
          <w:rFonts w:asciiTheme="minorHAnsi" w:hAnsiTheme="minorHAnsi" w:cstheme="minorHAnsi"/>
          <w:b/>
          <w:sz w:val="22"/>
          <w:szCs w:val="22"/>
          <w:u w:val="single"/>
        </w:rPr>
        <w:t>60</w:t>
      </w:r>
      <w:r w:rsidR="000354BB" w:rsidRPr="00EA48DC">
        <w:rPr>
          <w:rFonts w:asciiTheme="minorHAnsi" w:hAnsiTheme="minorHAnsi" w:cstheme="minorHAnsi"/>
          <w:b/>
          <w:sz w:val="22"/>
          <w:szCs w:val="22"/>
          <w:u w:val="single"/>
        </w:rPr>
        <w:t xml:space="preserve"> p</w:t>
      </w:r>
      <w:r w:rsidR="000100DB">
        <w:rPr>
          <w:rFonts w:asciiTheme="minorHAnsi" w:hAnsiTheme="minorHAnsi" w:cstheme="minorHAnsi"/>
          <w:b/>
          <w:sz w:val="22"/>
          <w:szCs w:val="22"/>
          <w:u w:val="single"/>
        </w:rPr>
        <w:t>unti</w:t>
      </w:r>
      <w:r w:rsidR="000354BB" w:rsidRPr="00EA48DC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0748DD5F" w14:textId="77777777" w:rsidR="00BF1021" w:rsidRPr="00EA48DC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1614175" w14:textId="77777777" w:rsidR="00BF1021" w:rsidRPr="00EA48DC" w:rsidRDefault="00BF1021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5B18E4F8" w14:textId="705644B3" w:rsidR="00BF1021" w:rsidRPr="00EA48DC" w:rsidRDefault="00CC16C9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EA48DC">
        <w:rPr>
          <w:rFonts w:asciiTheme="minorHAnsi" w:hAnsiTheme="minorHAnsi" w:cstheme="minorHAnsi"/>
          <w:sz w:val="22"/>
          <w:szCs w:val="22"/>
          <w:u w:val="single"/>
        </w:rPr>
        <w:t>Voto di laurea specialistica</w:t>
      </w:r>
      <w:r w:rsidR="00BF1021" w:rsidRPr="00EA48DC">
        <w:rPr>
          <w:rFonts w:asciiTheme="minorHAnsi" w:hAnsiTheme="minorHAnsi" w:cstheme="minorHAnsi"/>
          <w:sz w:val="22"/>
          <w:szCs w:val="22"/>
          <w:u w:val="single"/>
        </w:rPr>
        <w:t xml:space="preserve"> (max </w:t>
      </w:r>
      <w:r w:rsidR="00A52CA7" w:rsidRPr="00EA48DC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F1021" w:rsidRPr="00EA48DC">
        <w:rPr>
          <w:rFonts w:asciiTheme="minorHAnsi" w:hAnsiTheme="minorHAnsi" w:cstheme="minorHAnsi"/>
          <w:sz w:val="22"/>
          <w:szCs w:val="22"/>
          <w:u w:val="single"/>
        </w:rPr>
        <w:t>5 p</w:t>
      </w:r>
      <w:r w:rsidR="00EA48DC" w:rsidRPr="00EA48DC">
        <w:rPr>
          <w:rFonts w:asciiTheme="minorHAnsi" w:hAnsiTheme="minorHAnsi" w:cstheme="minorHAnsi"/>
          <w:sz w:val="22"/>
          <w:szCs w:val="22"/>
          <w:u w:val="single"/>
        </w:rPr>
        <w:t>unti</w:t>
      </w:r>
      <w:r w:rsidR="00BF1021" w:rsidRPr="00EA48DC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6514D229" w14:textId="77777777" w:rsidR="00BF1021" w:rsidRPr="00EA48DC" w:rsidRDefault="00BF1021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8F7CAA" w14:paraId="48510BA8" w14:textId="77777777" w:rsidTr="0073223A">
        <w:tc>
          <w:tcPr>
            <w:tcW w:w="1951" w:type="dxa"/>
          </w:tcPr>
          <w:p w14:paraId="6ACF6774" w14:textId="79095D47" w:rsidR="002A2199" w:rsidRPr="008F7CAA" w:rsidRDefault="00EA48DC" w:rsidP="0073223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Voto</w:t>
            </w:r>
          </w:p>
        </w:tc>
        <w:tc>
          <w:tcPr>
            <w:tcW w:w="1418" w:type="dxa"/>
          </w:tcPr>
          <w:p w14:paraId="31C0B0F2" w14:textId="5266D997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P</w:t>
            </w:r>
            <w:r w:rsidR="00EA48DC">
              <w:rPr>
                <w:rFonts w:cstheme="minorHAnsi"/>
                <w:lang w:val="it-IT"/>
              </w:rPr>
              <w:t>unti</w:t>
            </w:r>
          </w:p>
        </w:tc>
      </w:tr>
      <w:tr w:rsidR="002A2199" w:rsidRPr="008F7CAA" w14:paraId="183B82B2" w14:textId="77777777" w:rsidTr="0073223A">
        <w:tc>
          <w:tcPr>
            <w:tcW w:w="1951" w:type="dxa"/>
          </w:tcPr>
          <w:p w14:paraId="6838FA67" w14:textId="09C2EDD2" w:rsidR="002A2199" w:rsidRPr="008F7CAA" w:rsidRDefault="002A2199" w:rsidP="00746DD3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 xml:space="preserve">110 </w:t>
            </w:r>
            <w:proofErr w:type="spellStart"/>
            <w:r w:rsidR="00746DD3" w:rsidRPr="008F7CAA">
              <w:rPr>
                <w:rFonts w:cstheme="minorHAnsi"/>
                <w:lang w:val="it-IT"/>
              </w:rPr>
              <w:t>cum</w:t>
            </w:r>
            <w:proofErr w:type="spellEnd"/>
            <w:r w:rsidR="00746DD3" w:rsidRPr="008F7CAA">
              <w:rPr>
                <w:rFonts w:cstheme="minorHAnsi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6CEB4178" w14:textId="177F34D8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</w:t>
            </w:r>
            <w:r w:rsidR="002A2199" w:rsidRPr="008F7CAA">
              <w:rPr>
                <w:rFonts w:cstheme="minorHAnsi"/>
                <w:lang w:val="it-IT"/>
              </w:rPr>
              <w:t>5</w:t>
            </w:r>
          </w:p>
        </w:tc>
      </w:tr>
      <w:tr w:rsidR="002A2199" w:rsidRPr="008F7CAA" w14:paraId="11EA2BC6" w14:textId="77777777" w:rsidTr="0073223A">
        <w:tc>
          <w:tcPr>
            <w:tcW w:w="1951" w:type="dxa"/>
          </w:tcPr>
          <w:p w14:paraId="3E11A1EF" w14:textId="7487CC09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109 -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</w:t>
            </w:r>
            <w:r w:rsidR="00A52CA7" w:rsidRPr="008F7CAA">
              <w:rPr>
                <w:rFonts w:cstheme="minorHAnsi"/>
                <w:lang w:val="it-IT"/>
              </w:rPr>
              <w:t>10</w:t>
            </w:r>
          </w:p>
        </w:tc>
        <w:tc>
          <w:tcPr>
            <w:tcW w:w="1418" w:type="dxa"/>
          </w:tcPr>
          <w:p w14:paraId="457E1B4D" w14:textId="2F7BC047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</w:t>
            </w:r>
          </w:p>
        </w:tc>
      </w:tr>
      <w:tr w:rsidR="002A2199" w:rsidRPr="008F7CAA" w14:paraId="12DD469B" w14:textId="77777777" w:rsidTr="0073223A">
        <w:tc>
          <w:tcPr>
            <w:tcW w:w="1951" w:type="dxa"/>
          </w:tcPr>
          <w:p w14:paraId="5F9DF364" w14:textId="18AB6883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107 -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8</w:t>
            </w:r>
          </w:p>
        </w:tc>
        <w:tc>
          <w:tcPr>
            <w:tcW w:w="1418" w:type="dxa"/>
          </w:tcPr>
          <w:p w14:paraId="498F2077" w14:textId="1461DB40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8</w:t>
            </w:r>
          </w:p>
        </w:tc>
      </w:tr>
      <w:tr w:rsidR="002A2199" w:rsidRPr="008F7CAA" w14:paraId="296C700A" w14:textId="77777777" w:rsidTr="0073223A">
        <w:tc>
          <w:tcPr>
            <w:tcW w:w="1951" w:type="dxa"/>
          </w:tcPr>
          <w:p w14:paraId="4DEA65D3" w14:textId="02D52B28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105 -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6</w:t>
            </w:r>
          </w:p>
        </w:tc>
        <w:tc>
          <w:tcPr>
            <w:tcW w:w="1418" w:type="dxa"/>
          </w:tcPr>
          <w:p w14:paraId="34512E5D" w14:textId="2B9A469D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5</w:t>
            </w:r>
          </w:p>
        </w:tc>
      </w:tr>
      <w:tr w:rsidR="002A2199" w:rsidRPr="008F7CAA" w14:paraId="6BDF8F8C" w14:textId="77777777" w:rsidTr="0073223A">
        <w:tc>
          <w:tcPr>
            <w:tcW w:w="1951" w:type="dxa"/>
          </w:tcPr>
          <w:p w14:paraId="401309B2" w14:textId="46E54E89" w:rsidR="002A2199" w:rsidRPr="008F7CAA" w:rsidRDefault="002A219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3</w:t>
            </w:r>
            <w:r w:rsidRPr="008F7CAA">
              <w:rPr>
                <w:rFonts w:cstheme="minorHAnsi"/>
                <w:lang w:val="it-IT"/>
              </w:rPr>
              <w:t xml:space="preserve"> -</w:t>
            </w:r>
            <w:r w:rsidR="00A52CA7" w:rsidRPr="008F7CAA">
              <w:rPr>
                <w:rFonts w:cstheme="minorHAnsi"/>
                <w:lang w:val="it-IT"/>
              </w:rPr>
              <w:t xml:space="preserve"> </w:t>
            </w:r>
            <w:r w:rsidRPr="008F7CAA">
              <w:rPr>
                <w:rFonts w:cstheme="minorHAnsi"/>
                <w:lang w:val="it-IT"/>
              </w:rPr>
              <w:t>10</w:t>
            </w:r>
            <w:r w:rsidR="00A52CA7" w:rsidRPr="008F7CAA">
              <w:rPr>
                <w:rFonts w:cstheme="minorHAnsi"/>
                <w:lang w:val="it-IT"/>
              </w:rPr>
              <w:t>4</w:t>
            </w:r>
          </w:p>
        </w:tc>
        <w:tc>
          <w:tcPr>
            <w:tcW w:w="1418" w:type="dxa"/>
          </w:tcPr>
          <w:p w14:paraId="3567D83E" w14:textId="5D5303DB" w:rsidR="002A2199" w:rsidRPr="008F7CAA" w:rsidRDefault="00A52CA7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2</w:t>
            </w:r>
          </w:p>
        </w:tc>
      </w:tr>
      <w:tr w:rsidR="00A52CA7" w:rsidRPr="008F7CAA" w14:paraId="69191B70" w14:textId="77777777" w:rsidTr="0073223A">
        <w:tc>
          <w:tcPr>
            <w:tcW w:w="1951" w:type="dxa"/>
          </w:tcPr>
          <w:p w14:paraId="4256A4A3" w14:textId="63169610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100</w:t>
            </w:r>
            <w:r w:rsidRPr="008F7CAA">
              <w:rPr>
                <w:rFonts w:cstheme="minorHAnsi"/>
                <w:lang w:val="it-IT"/>
              </w:rPr>
              <w:t xml:space="preserve"> - 102</w:t>
            </w:r>
          </w:p>
        </w:tc>
        <w:tc>
          <w:tcPr>
            <w:tcW w:w="1418" w:type="dxa"/>
          </w:tcPr>
          <w:p w14:paraId="10F6DA15" w14:textId="15C5F85F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</w:t>
            </w:r>
          </w:p>
        </w:tc>
      </w:tr>
      <w:tr w:rsidR="00A52CA7" w:rsidRPr="008F7CAA" w14:paraId="2C643EB1" w14:textId="77777777" w:rsidTr="0073223A">
        <w:tc>
          <w:tcPr>
            <w:tcW w:w="1951" w:type="dxa"/>
          </w:tcPr>
          <w:p w14:paraId="7A92E392" w14:textId="5B0D28BD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&lt;100</w:t>
            </w:r>
          </w:p>
        </w:tc>
        <w:tc>
          <w:tcPr>
            <w:tcW w:w="1418" w:type="dxa"/>
          </w:tcPr>
          <w:p w14:paraId="70313FAA" w14:textId="22E0C463" w:rsidR="00A52CA7" w:rsidRPr="008F7CAA" w:rsidRDefault="00A52CA7" w:rsidP="00A52CA7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0</w:t>
            </w:r>
          </w:p>
        </w:tc>
      </w:tr>
    </w:tbl>
    <w:p w14:paraId="1CC5CF5D" w14:textId="77777777" w:rsidR="00BF1021" w:rsidRPr="008F7CAA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6BB0EC10" w14:textId="77777777" w:rsidR="00BF1021" w:rsidRPr="008F7CAA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D5D1460" w14:textId="6BF28A76" w:rsidR="00EE05C5" w:rsidRPr="00955530" w:rsidRDefault="00EA48DC" w:rsidP="00BF10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5530">
        <w:rPr>
          <w:rFonts w:asciiTheme="minorHAnsi" w:hAnsiTheme="minorHAnsi" w:cstheme="minorHAnsi"/>
          <w:sz w:val="22"/>
          <w:szCs w:val="22"/>
        </w:rPr>
        <w:t xml:space="preserve">Gli </w:t>
      </w:r>
      <w:proofErr w:type="spellStart"/>
      <w:r w:rsidRPr="00955530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955530">
        <w:rPr>
          <w:rFonts w:asciiTheme="minorHAnsi" w:hAnsiTheme="minorHAnsi" w:cstheme="minorHAnsi"/>
          <w:sz w:val="22"/>
          <w:szCs w:val="22"/>
        </w:rPr>
        <w:t xml:space="preserve"> che non abbiano ancora conseguito </w:t>
      </w:r>
      <w:r w:rsidR="006923A7" w:rsidRPr="00955530">
        <w:rPr>
          <w:rFonts w:asciiTheme="minorHAnsi" w:hAnsiTheme="minorHAnsi" w:cstheme="minorHAnsi"/>
          <w:sz w:val="22"/>
          <w:szCs w:val="22"/>
        </w:rPr>
        <w:t xml:space="preserve">il titolo di </w:t>
      </w:r>
      <w:proofErr w:type="spellStart"/>
      <w:r w:rsidR="006923A7" w:rsidRPr="00955530">
        <w:rPr>
          <w:rFonts w:asciiTheme="minorHAnsi" w:hAnsiTheme="minorHAnsi" w:cstheme="minorHAnsi"/>
          <w:sz w:val="22"/>
          <w:szCs w:val="22"/>
        </w:rPr>
        <w:t>lara</w:t>
      </w:r>
      <w:proofErr w:type="spellEnd"/>
      <w:r w:rsidR="006923A7" w:rsidRPr="00955530">
        <w:rPr>
          <w:rFonts w:asciiTheme="minorHAnsi" w:hAnsiTheme="minorHAnsi" w:cstheme="minorHAnsi"/>
          <w:sz w:val="22"/>
          <w:szCs w:val="22"/>
        </w:rPr>
        <w:t xml:space="preserve"> specialistica alla </w:t>
      </w:r>
      <w:r w:rsidR="00E30E54" w:rsidRPr="00955530">
        <w:rPr>
          <w:rFonts w:asciiTheme="minorHAnsi" w:hAnsiTheme="minorHAnsi" w:cstheme="minorHAnsi"/>
          <w:sz w:val="22"/>
          <w:szCs w:val="22"/>
        </w:rPr>
        <w:t xml:space="preserve">data di scadenza del bando di ammissione saranno valutati </w:t>
      </w:r>
      <w:r w:rsidR="00955530" w:rsidRPr="00955530">
        <w:rPr>
          <w:rFonts w:asciiTheme="minorHAnsi" w:hAnsiTheme="minorHAnsi" w:cstheme="minorHAnsi"/>
          <w:sz w:val="22"/>
          <w:szCs w:val="22"/>
        </w:rPr>
        <w:t>sulla base del voto medio risu</w:t>
      </w:r>
      <w:r w:rsidR="00955530">
        <w:rPr>
          <w:rFonts w:asciiTheme="minorHAnsi" w:hAnsiTheme="minorHAnsi" w:cstheme="minorHAnsi"/>
          <w:sz w:val="22"/>
          <w:szCs w:val="22"/>
        </w:rPr>
        <w:t>ltante dalla lista degli esami sostenuti</w:t>
      </w:r>
      <w:r w:rsidR="006923A7" w:rsidRPr="00955530">
        <w:rPr>
          <w:rFonts w:asciiTheme="minorHAnsi" w:hAnsiTheme="minorHAnsi" w:cstheme="minorHAnsi"/>
          <w:sz w:val="22"/>
          <w:szCs w:val="22"/>
        </w:rPr>
        <w:t xml:space="preserve"> 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>(max 15 p</w:t>
      </w:r>
      <w:r w:rsidR="00955530">
        <w:rPr>
          <w:rFonts w:asciiTheme="minorHAnsi" w:hAnsiTheme="minorHAnsi" w:cstheme="minorHAnsi"/>
          <w:sz w:val="22"/>
          <w:szCs w:val="22"/>
          <w:u w:val="single"/>
        </w:rPr>
        <w:t>unti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8D38AA" w:rsidRPr="00955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39CBC" w14:textId="77777777" w:rsidR="008D38AA" w:rsidRPr="00955530" w:rsidRDefault="008D38AA" w:rsidP="00BF102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8F7CAA" w14:paraId="4FC92CC5" w14:textId="77777777" w:rsidTr="0073223A">
        <w:tc>
          <w:tcPr>
            <w:tcW w:w="1951" w:type="dxa"/>
          </w:tcPr>
          <w:p w14:paraId="1500CDDD" w14:textId="1BCBD276" w:rsidR="00EE05C5" w:rsidRPr="008F7CAA" w:rsidRDefault="00955530" w:rsidP="00EE05C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Media</w:t>
            </w:r>
          </w:p>
        </w:tc>
        <w:tc>
          <w:tcPr>
            <w:tcW w:w="1418" w:type="dxa"/>
          </w:tcPr>
          <w:p w14:paraId="5AE64A9C" w14:textId="2B9DFC83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proofErr w:type="spellStart"/>
            <w:r w:rsidRPr="008F7CAA">
              <w:rPr>
                <w:rFonts w:cstheme="minorHAnsi"/>
                <w:lang w:val="en-US"/>
              </w:rPr>
              <w:t>P</w:t>
            </w:r>
            <w:r w:rsidR="00955530">
              <w:rPr>
                <w:rFonts w:cstheme="minorHAnsi"/>
                <w:lang w:val="en-US"/>
              </w:rPr>
              <w:t>unti</w:t>
            </w:r>
            <w:proofErr w:type="spellEnd"/>
          </w:p>
        </w:tc>
      </w:tr>
      <w:tr w:rsidR="00EE05C5" w:rsidRPr="008F7CAA" w14:paraId="730A1E4E" w14:textId="77777777" w:rsidTr="0073223A">
        <w:tc>
          <w:tcPr>
            <w:tcW w:w="1951" w:type="dxa"/>
          </w:tcPr>
          <w:p w14:paraId="73C76332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29 -30</w:t>
            </w:r>
          </w:p>
        </w:tc>
        <w:tc>
          <w:tcPr>
            <w:tcW w:w="1418" w:type="dxa"/>
          </w:tcPr>
          <w:p w14:paraId="43356901" w14:textId="0ED29B43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15</w:t>
            </w:r>
          </w:p>
        </w:tc>
      </w:tr>
      <w:tr w:rsidR="00EE05C5" w:rsidRPr="008F7CAA" w14:paraId="6CE582B3" w14:textId="77777777" w:rsidTr="0073223A">
        <w:tc>
          <w:tcPr>
            <w:tcW w:w="1951" w:type="dxa"/>
          </w:tcPr>
          <w:p w14:paraId="66399975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4AC118E9" w14:textId="04BBB98B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10</w:t>
            </w:r>
          </w:p>
        </w:tc>
      </w:tr>
      <w:tr w:rsidR="00EE05C5" w:rsidRPr="008F7CAA" w14:paraId="3BDE6AB9" w14:textId="77777777" w:rsidTr="0073223A">
        <w:tc>
          <w:tcPr>
            <w:tcW w:w="1951" w:type="dxa"/>
          </w:tcPr>
          <w:p w14:paraId="3BD407FC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50432B3C" w14:textId="44BFC103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8</w:t>
            </w:r>
          </w:p>
        </w:tc>
      </w:tr>
      <w:tr w:rsidR="00EE05C5" w:rsidRPr="008F7CAA" w14:paraId="2E28148C" w14:textId="77777777" w:rsidTr="0073223A">
        <w:tc>
          <w:tcPr>
            <w:tcW w:w="1951" w:type="dxa"/>
          </w:tcPr>
          <w:p w14:paraId="5EB11173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49F7453D" w14:textId="18A34FF4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5</w:t>
            </w:r>
          </w:p>
        </w:tc>
      </w:tr>
      <w:tr w:rsidR="00EE05C5" w:rsidRPr="008F7CAA" w14:paraId="59BCB59B" w14:textId="77777777" w:rsidTr="0073223A">
        <w:tc>
          <w:tcPr>
            <w:tcW w:w="1951" w:type="dxa"/>
          </w:tcPr>
          <w:p w14:paraId="52A8FB1A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37B5EFC9" w14:textId="268CAC38" w:rsidR="00EE05C5" w:rsidRPr="008F7CAA" w:rsidRDefault="00A52CA7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</w:t>
            </w:r>
          </w:p>
        </w:tc>
      </w:tr>
      <w:tr w:rsidR="00EE05C5" w:rsidRPr="008F7CAA" w14:paraId="18EC0AAE" w14:textId="77777777" w:rsidTr="0073223A">
        <w:tc>
          <w:tcPr>
            <w:tcW w:w="1951" w:type="dxa"/>
          </w:tcPr>
          <w:p w14:paraId="378FCF01" w14:textId="77777777" w:rsidR="00EE05C5" w:rsidRPr="008F7CAA" w:rsidRDefault="00EE05C5" w:rsidP="00EE05C5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&lt;25</w:t>
            </w:r>
          </w:p>
        </w:tc>
        <w:tc>
          <w:tcPr>
            <w:tcW w:w="1418" w:type="dxa"/>
          </w:tcPr>
          <w:p w14:paraId="23052F15" w14:textId="77777777" w:rsidR="00EE05C5" w:rsidRPr="008F7CAA" w:rsidRDefault="00EE05C5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0</w:t>
            </w:r>
          </w:p>
        </w:tc>
      </w:tr>
    </w:tbl>
    <w:p w14:paraId="326264B7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3BEA07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78224D5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6B4C868C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3548AF0D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32036981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5986589A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6DD921B0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7C66C099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13C1B5FB" w14:textId="77777777" w:rsidR="008F7CAA" w:rsidRDefault="008F7CAA" w:rsidP="00863E6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192899A3" w14:textId="2D27E473" w:rsidR="00863E62" w:rsidRPr="00955530" w:rsidRDefault="00955530" w:rsidP="00863E6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955530">
        <w:rPr>
          <w:rFonts w:asciiTheme="minorHAnsi" w:hAnsiTheme="minorHAnsi" w:cstheme="minorHAnsi"/>
          <w:sz w:val="22"/>
          <w:szCs w:val="22"/>
          <w:u w:val="single"/>
        </w:rPr>
        <w:t>Voto di laurea triennale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 xml:space="preserve"> (max 1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="000100DB">
        <w:rPr>
          <w:rFonts w:asciiTheme="minorHAnsi" w:hAnsiTheme="minorHAnsi" w:cstheme="minorHAnsi"/>
          <w:sz w:val="22"/>
          <w:szCs w:val="22"/>
          <w:u w:val="single"/>
        </w:rPr>
        <w:t>unti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459AB577" w14:textId="77777777" w:rsidR="00863E62" w:rsidRPr="00955530" w:rsidRDefault="00863E62" w:rsidP="00863E6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863E62" w:rsidRPr="008F7CAA" w14:paraId="13231F74" w14:textId="77777777" w:rsidTr="003E0FCC">
        <w:tc>
          <w:tcPr>
            <w:tcW w:w="1951" w:type="dxa"/>
          </w:tcPr>
          <w:p w14:paraId="5B30795C" w14:textId="62F12128" w:rsidR="00863E62" w:rsidRPr="008F7CAA" w:rsidRDefault="00955530" w:rsidP="003E0FCC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Voto</w:t>
            </w:r>
          </w:p>
        </w:tc>
        <w:tc>
          <w:tcPr>
            <w:tcW w:w="1418" w:type="dxa"/>
          </w:tcPr>
          <w:p w14:paraId="6DACA42C" w14:textId="0A38B548" w:rsidR="00863E62" w:rsidRPr="008F7CAA" w:rsidRDefault="00955530" w:rsidP="003E0FCC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Punti</w:t>
            </w:r>
          </w:p>
        </w:tc>
      </w:tr>
      <w:tr w:rsidR="00863E62" w:rsidRPr="008F7CAA" w14:paraId="198BBFF6" w14:textId="77777777" w:rsidTr="003E0FCC">
        <w:tc>
          <w:tcPr>
            <w:tcW w:w="1951" w:type="dxa"/>
          </w:tcPr>
          <w:p w14:paraId="457A552B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 xml:space="preserve">110 </w:t>
            </w:r>
            <w:proofErr w:type="spellStart"/>
            <w:r w:rsidRPr="008F7CAA">
              <w:rPr>
                <w:rFonts w:cstheme="minorHAnsi"/>
                <w:lang w:val="it-IT"/>
              </w:rPr>
              <w:t>cum</w:t>
            </w:r>
            <w:proofErr w:type="spellEnd"/>
            <w:r w:rsidRPr="008F7CAA">
              <w:rPr>
                <w:rFonts w:cstheme="minorHAnsi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01223D06" w14:textId="5891F441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</w:t>
            </w:r>
            <w:r w:rsidRPr="008F7CAA">
              <w:rPr>
                <w:rFonts w:cstheme="minorHAnsi"/>
                <w:lang w:val="it-IT"/>
              </w:rPr>
              <w:t>0</w:t>
            </w:r>
          </w:p>
        </w:tc>
      </w:tr>
      <w:tr w:rsidR="00863E62" w:rsidRPr="008F7CAA" w14:paraId="61713DBB" w14:textId="77777777" w:rsidTr="003E0FCC">
        <w:tc>
          <w:tcPr>
            <w:tcW w:w="1951" w:type="dxa"/>
          </w:tcPr>
          <w:p w14:paraId="214FFD5D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109 - 110</w:t>
            </w:r>
          </w:p>
        </w:tc>
        <w:tc>
          <w:tcPr>
            <w:tcW w:w="1418" w:type="dxa"/>
          </w:tcPr>
          <w:p w14:paraId="14B79238" w14:textId="47DB96CC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8</w:t>
            </w:r>
          </w:p>
        </w:tc>
      </w:tr>
      <w:tr w:rsidR="00863E62" w:rsidRPr="008F7CAA" w14:paraId="6471182A" w14:textId="77777777" w:rsidTr="003E0FCC">
        <w:tc>
          <w:tcPr>
            <w:tcW w:w="1951" w:type="dxa"/>
          </w:tcPr>
          <w:p w14:paraId="505A06C9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107 - 108</w:t>
            </w:r>
          </w:p>
        </w:tc>
        <w:tc>
          <w:tcPr>
            <w:tcW w:w="1418" w:type="dxa"/>
          </w:tcPr>
          <w:p w14:paraId="28C33911" w14:textId="5F647C6C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7</w:t>
            </w:r>
          </w:p>
        </w:tc>
      </w:tr>
      <w:tr w:rsidR="00863E62" w:rsidRPr="008F7CAA" w14:paraId="2075FAFA" w14:textId="77777777" w:rsidTr="003E0FCC">
        <w:tc>
          <w:tcPr>
            <w:tcW w:w="1951" w:type="dxa"/>
          </w:tcPr>
          <w:p w14:paraId="61B8FF0A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105 - 106</w:t>
            </w:r>
          </w:p>
        </w:tc>
        <w:tc>
          <w:tcPr>
            <w:tcW w:w="1418" w:type="dxa"/>
          </w:tcPr>
          <w:p w14:paraId="111CFF2C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5</w:t>
            </w:r>
          </w:p>
        </w:tc>
      </w:tr>
      <w:tr w:rsidR="00863E62" w:rsidRPr="008F7CAA" w14:paraId="54D165C4" w14:textId="77777777" w:rsidTr="003E0FCC">
        <w:tc>
          <w:tcPr>
            <w:tcW w:w="1951" w:type="dxa"/>
          </w:tcPr>
          <w:p w14:paraId="692A00F0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103 - 104</w:t>
            </w:r>
          </w:p>
        </w:tc>
        <w:tc>
          <w:tcPr>
            <w:tcW w:w="1418" w:type="dxa"/>
          </w:tcPr>
          <w:p w14:paraId="0B72F944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2</w:t>
            </w:r>
          </w:p>
        </w:tc>
      </w:tr>
      <w:tr w:rsidR="00863E62" w:rsidRPr="008F7CAA" w14:paraId="5EEE8B90" w14:textId="77777777" w:rsidTr="003E0FCC">
        <w:tc>
          <w:tcPr>
            <w:tcW w:w="1951" w:type="dxa"/>
          </w:tcPr>
          <w:p w14:paraId="0039F5A9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100 - 102</w:t>
            </w:r>
          </w:p>
        </w:tc>
        <w:tc>
          <w:tcPr>
            <w:tcW w:w="1418" w:type="dxa"/>
          </w:tcPr>
          <w:p w14:paraId="4A92059F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</w:t>
            </w:r>
          </w:p>
        </w:tc>
      </w:tr>
      <w:tr w:rsidR="00863E62" w:rsidRPr="008F7CAA" w14:paraId="040DA2B3" w14:textId="77777777" w:rsidTr="003E0FCC">
        <w:tc>
          <w:tcPr>
            <w:tcW w:w="1951" w:type="dxa"/>
          </w:tcPr>
          <w:p w14:paraId="006D03A2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&lt;100</w:t>
            </w:r>
          </w:p>
        </w:tc>
        <w:tc>
          <w:tcPr>
            <w:tcW w:w="1418" w:type="dxa"/>
          </w:tcPr>
          <w:p w14:paraId="71311C0A" w14:textId="77777777" w:rsidR="00863E62" w:rsidRPr="008F7CAA" w:rsidRDefault="00863E62" w:rsidP="003E0FCC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0</w:t>
            </w:r>
          </w:p>
        </w:tc>
      </w:tr>
    </w:tbl>
    <w:p w14:paraId="1A275DCF" w14:textId="77777777" w:rsidR="00863E62" w:rsidRPr="008F7CAA" w:rsidRDefault="00863E62" w:rsidP="00863E62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16E98F3B" w14:textId="77777777" w:rsidR="00863E62" w:rsidRPr="008F7CAA" w:rsidRDefault="00863E62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0E262C4B" w14:textId="7F588F55" w:rsidR="00BF1021" w:rsidRPr="008F7CAA" w:rsidRDefault="0045601F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proofErr w:type="spellStart"/>
      <w:r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>Pub</w:t>
      </w:r>
      <w:r w:rsidR="00955530">
        <w:rPr>
          <w:rFonts w:asciiTheme="minorHAnsi" w:hAnsiTheme="minorHAnsi" w:cstheme="minorHAnsi"/>
          <w:sz w:val="22"/>
          <w:szCs w:val="22"/>
          <w:u w:val="single"/>
          <w:lang w:val="en-US"/>
        </w:rPr>
        <w:t>blicazioni</w:t>
      </w:r>
      <w:proofErr w:type="spellEnd"/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(max </w:t>
      </w:r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>1</w:t>
      </w:r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5 </w:t>
      </w:r>
      <w:proofErr w:type="spellStart"/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>p</w:t>
      </w:r>
      <w:r w:rsidR="00955530">
        <w:rPr>
          <w:rFonts w:asciiTheme="minorHAnsi" w:hAnsiTheme="minorHAnsi" w:cstheme="minorHAnsi"/>
          <w:sz w:val="22"/>
          <w:szCs w:val="22"/>
          <w:u w:val="single"/>
          <w:lang w:val="en-US"/>
        </w:rPr>
        <w:t>unti</w:t>
      </w:r>
      <w:proofErr w:type="spellEnd"/>
      <w:r w:rsidR="00863E62" w:rsidRPr="008F7CAA">
        <w:rPr>
          <w:rFonts w:asciiTheme="minorHAnsi" w:hAnsiTheme="minorHAnsi" w:cstheme="minorHAnsi"/>
          <w:sz w:val="22"/>
          <w:szCs w:val="22"/>
          <w:u w:val="single"/>
          <w:lang w:val="en-US"/>
        </w:rPr>
        <w:t>)</w:t>
      </w:r>
    </w:p>
    <w:p w14:paraId="697DFFD4" w14:textId="77777777" w:rsidR="0045601F" w:rsidRPr="008F7CAA" w:rsidRDefault="0045601F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8F7CAA" w14:paraId="581246EB" w14:textId="77777777" w:rsidTr="0073223A">
        <w:tc>
          <w:tcPr>
            <w:tcW w:w="1951" w:type="dxa"/>
          </w:tcPr>
          <w:p w14:paraId="21CC45E7" w14:textId="7D9A2CC7" w:rsidR="0045601F" w:rsidRPr="008F7CAA" w:rsidRDefault="0045601F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Descri</w:t>
            </w:r>
            <w:r w:rsidR="00955530">
              <w:rPr>
                <w:rFonts w:cstheme="minorHAnsi"/>
                <w:lang w:val="it-IT"/>
              </w:rPr>
              <w:t>zione</w:t>
            </w:r>
          </w:p>
        </w:tc>
        <w:tc>
          <w:tcPr>
            <w:tcW w:w="1418" w:type="dxa"/>
          </w:tcPr>
          <w:p w14:paraId="34A2793F" w14:textId="6DD64FC2" w:rsidR="0045601F" w:rsidRPr="008F7CAA" w:rsidRDefault="0045601F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P</w:t>
            </w:r>
            <w:r w:rsidR="00955530">
              <w:rPr>
                <w:rFonts w:cstheme="minorHAnsi"/>
                <w:lang w:val="it-IT"/>
              </w:rPr>
              <w:t>unti</w:t>
            </w:r>
            <w:r w:rsidR="00863E62" w:rsidRPr="008F7CAA">
              <w:rPr>
                <w:rFonts w:cstheme="minorHAnsi"/>
                <w:lang w:val="it-IT"/>
              </w:rPr>
              <w:t xml:space="preserve"> (max)</w:t>
            </w:r>
          </w:p>
        </w:tc>
      </w:tr>
      <w:tr w:rsidR="0045601F" w:rsidRPr="008F7CAA" w14:paraId="4B3DDDB3" w14:textId="77777777" w:rsidTr="0073223A">
        <w:tc>
          <w:tcPr>
            <w:tcW w:w="1951" w:type="dxa"/>
          </w:tcPr>
          <w:p w14:paraId="503787D4" w14:textId="3BEFAF7F" w:rsidR="0045601F" w:rsidRPr="008F7CAA" w:rsidRDefault="0045601F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ISI (autor</w:t>
            </w:r>
            <w:r w:rsidR="00955530">
              <w:rPr>
                <w:rFonts w:cstheme="minorHAnsi"/>
                <w:lang w:val="it-IT"/>
              </w:rPr>
              <w:t>e</w:t>
            </w:r>
            <w:r w:rsidRPr="008F7CAA">
              <w:rPr>
                <w:rFonts w:cstheme="minorHAnsi"/>
                <w:lang w:val="it-IT"/>
              </w:rPr>
              <w:t>)</w:t>
            </w:r>
          </w:p>
        </w:tc>
        <w:tc>
          <w:tcPr>
            <w:tcW w:w="1418" w:type="dxa"/>
          </w:tcPr>
          <w:p w14:paraId="7D629D6A" w14:textId="4972CB88" w:rsidR="0045601F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10</w:t>
            </w:r>
          </w:p>
        </w:tc>
      </w:tr>
      <w:tr w:rsidR="0045601F" w:rsidRPr="008F7CAA" w14:paraId="14CC703E" w14:textId="77777777" w:rsidTr="0073223A">
        <w:tc>
          <w:tcPr>
            <w:tcW w:w="1951" w:type="dxa"/>
          </w:tcPr>
          <w:p w14:paraId="1F6EEEFA" w14:textId="453470A1" w:rsidR="0045601F" w:rsidRPr="008F7CAA" w:rsidRDefault="00A97BF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ISI (co-autor</w:t>
            </w:r>
            <w:r w:rsidR="00955530">
              <w:rPr>
                <w:rFonts w:cstheme="minorHAnsi"/>
                <w:lang w:val="it-IT"/>
              </w:rPr>
              <w:t>e</w:t>
            </w:r>
            <w:r w:rsidRPr="008F7CAA">
              <w:rPr>
                <w:rFonts w:cstheme="minorHAnsi"/>
                <w:lang w:val="it-IT"/>
              </w:rPr>
              <w:t>)</w:t>
            </w:r>
          </w:p>
        </w:tc>
        <w:tc>
          <w:tcPr>
            <w:tcW w:w="1418" w:type="dxa"/>
          </w:tcPr>
          <w:p w14:paraId="7DD2A337" w14:textId="48240F71" w:rsidR="0045601F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7</w:t>
            </w:r>
          </w:p>
        </w:tc>
      </w:tr>
      <w:tr w:rsidR="0045601F" w:rsidRPr="008F7CAA" w14:paraId="580EFA07" w14:textId="77777777" w:rsidTr="0073223A">
        <w:tc>
          <w:tcPr>
            <w:tcW w:w="1951" w:type="dxa"/>
          </w:tcPr>
          <w:p w14:paraId="01FAA65C" w14:textId="382B8E81" w:rsidR="0045601F" w:rsidRPr="00C32AFC" w:rsidRDefault="00955530" w:rsidP="0073223A">
            <w:pPr>
              <w:rPr>
                <w:rFonts w:cstheme="minorHAnsi"/>
                <w:lang w:val="it-IT"/>
              </w:rPr>
            </w:pPr>
            <w:r w:rsidRPr="00C32AFC">
              <w:rPr>
                <w:rFonts w:cstheme="minorHAnsi"/>
                <w:lang w:val="it-IT"/>
              </w:rPr>
              <w:t>Libro</w:t>
            </w:r>
            <w:r w:rsidR="00A97BF9" w:rsidRPr="00C32AFC">
              <w:rPr>
                <w:rFonts w:cstheme="minorHAnsi"/>
                <w:lang w:val="it-IT"/>
              </w:rPr>
              <w:t xml:space="preserve"> o c</w:t>
            </w:r>
            <w:r w:rsidR="00C32AFC" w:rsidRPr="00C32AFC">
              <w:rPr>
                <w:rFonts w:cstheme="minorHAnsi"/>
                <w:lang w:val="it-IT"/>
              </w:rPr>
              <w:t>apitolo</w:t>
            </w:r>
            <w:r w:rsidR="00A97BF9" w:rsidRPr="00C32AFC">
              <w:rPr>
                <w:rFonts w:cstheme="minorHAnsi"/>
                <w:lang w:val="it-IT"/>
              </w:rPr>
              <w:t xml:space="preserve"> in </w:t>
            </w:r>
            <w:r w:rsidR="00C32AFC" w:rsidRPr="00C32AFC">
              <w:rPr>
                <w:rFonts w:cstheme="minorHAnsi"/>
                <w:lang w:val="it-IT"/>
              </w:rPr>
              <w:t>libro</w:t>
            </w:r>
            <w:r w:rsidR="00A97BF9" w:rsidRPr="00C32AFC">
              <w:rPr>
                <w:rFonts w:cstheme="minorHAnsi"/>
                <w:lang w:val="it-IT"/>
              </w:rPr>
              <w:t xml:space="preserve"> (autor</w:t>
            </w:r>
            <w:r w:rsidR="00C32AFC" w:rsidRPr="00C32AFC">
              <w:rPr>
                <w:rFonts w:cstheme="minorHAnsi"/>
                <w:lang w:val="it-IT"/>
              </w:rPr>
              <w:t>e</w:t>
            </w:r>
            <w:r w:rsidR="00A97BF9" w:rsidRPr="00C32AFC">
              <w:rPr>
                <w:rFonts w:cstheme="minorHAnsi"/>
                <w:lang w:val="it-IT"/>
              </w:rPr>
              <w:t>)</w:t>
            </w:r>
          </w:p>
        </w:tc>
        <w:tc>
          <w:tcPr>
            <w:tcW w:w="1418" w:type="dxa"/>
          </w:tcPr>
          <w:p w14:paraId="07CCD4DE" w14:textId="55FC4106" w:rsidR="0045601F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3</w:t>
            </w:r>
          </w:p>
        </w:tc>
      </w:tr>
      <w:tr w:rsidR="0045601F" w:rsidRPr="008F7CAA" w14:paraId="661F7DCB" w14:textId="77777777" w:rsidTr="0073223A">
        <w:tc>
          <w:tcPr>
            <w:tcW w:w="1951" w:type="dxa"/>
          </w:tcPr>
          <w:p w14:paraId="519AC3E9" w14:textId="45F1A875" w:rsidR="0045601F" w:rsidRPr="00C32AFC" w:rsidRDefault="00C32AFC" w:rsidP="0073223A">
            <w:pPr>
              <w:rPr>
                <w:rFonts w:cstheme="minorHAnsi"/>
                <w:lang w:val="it-IT"/>
              </w:rPr>
            </w:pPr>
            <w:r w:rsidRPr="00C32AFC">
              <w:rPr>
                <w:rFonts w:cstheme="minorHAnsi"/>
                <w:lang w:val="it-IT"/>
              </w:rPr>
              <w:t xml:space="preserve">Libro o capitolo in libro </w:t>
            </w:r>
            <w:r w:rsidR="00A97BF9" w:rsidRPr="00C32AFC">
              <w:rPr>
                <w:rFonts w:cstheme="minorHAnsi"/>
                <w:lang w:val="it-IT"/>
              </w:rPr>
              <w:t>(</w:t>
            </w:r>
            <w:r w:rsidRPr="008F7CAA">
              <w:rPr>
                <w:rFonts w:cstheme="minorHAnsi"/>
                <w:lang w:val="it-IT"/>
              </w:rPr>
              <w:t>co-autor</w:t>
            </w:r>
            <w:r>
              <w:rPr>
                <w:rFonts w:cstheme="minorHAnsi"/>
                <w:lang w:val="it-IT"/>
              </w:rPr>
              <w:t>e</w:t>
            </w:r>
            <w:r w:rsidR="00A97BF9" w:rsidRPr="00C32AFC">
              <w:rPr>
                <w:rFonts w:cstheme="minorHAnsi"/>
                <w:lang w:val="it-IT"/>
              </w:rPr>
              <w:t>)</w:t>
            </w:r>
          </w:p>
        </w:tc>
        <w:tc>
          <w:tcPr>
            <w:tcW w:w="1418" w:type="dxa"/>
          </w:tcPr>
          <w:p w14:paraId="395AA959" w14:textId="393EE77A" w:rsidR="0045601F" w:rsidRPr="008F7CAA" w:rsidRDefault="00863E62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</w:t>
            </w:r>
          </w:p>
        </w:tc>
      </w:tr>
      <w:tr w:rsidR="0045601F" w:rsidRPr="008F7CAA" w14:paraId="7F97C631" w14:textId="77777777" w:rsidTr="0073223A">
        <w:tc>
          <w:tcPr>
            <w:tcW w:w="1951" w:type="dxa"/>
          </w:tcPr>
          <w:p w14:paraId="6129B301" w14:textId="59CD1C41" w:rsidR="0045601F" w:rsidRPr="008F7CAA" w:rsidRDefault="00C32AFC" w:rsidP="0073223A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Atti</w:t>
            </w:r>
            <w:proofErr w:type="spellEnd"/>
            <w:r>
              <w:rPr>
                <w:rFonts w:cstheme="minorHAnsi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lang w:val="en-US"/>
              </w:rPr>
              <w:t>conferenze</w:t>
            </w:r>
            <w:proofErr w:type="spellEnd"/>
          </w:p>
        </w:tc>
        <w:tc>
          <w:tcPr>
            <w:tcW w:w="1418" w:type="dxa"/>
          </w:tcPr>
          <w:p w14:paraId="17C51A89" w14:textId="5EA6FEAD" w:rsidR="0045601F" w:rsidRPr="008F7CAA" w:rsidRDefault="00863E62" w:rsidP="0073223A">
            <w:pPr>
              <w:rPr>
                <w:rFonts w:cstheme="minorHAnsi"/>
                <w:lang w:val="en-US"/>
              </w:rPr>
            </w:pPr>
            <w:r w:rsidRPr="008F7CAA">
              <w:rPr>
                <w:rFonts w:cstheme="minorHAnsi"/>
                <w:lang w:val="en-US"/>
              </w:rPr>
              <w:t>2</w:t>
            </w:r>
          </w:p>
        </w:tc>
      </w:tr>
    </w:tbl>
    <w:p w14:paraId="7C9B507D" w14:textId="77777777" w:rsidR="00BF1021" w:rsidRPr="008F7CAA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9E5592C" w14:textId="77777777" w:rsidR="00863E62" w:rsidRPr="008F7CAA" w:rsidRDefault="00863E62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6D6BD401" w14:textId="2CC1D55D" w:rsidR="00BF1021" w:rsidRPr="00955530" w:rsidRDefault="00955530" w:rsidP="00BF102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955530">
        <w:rPr>
          <w:rFonts w:asciiTheme="minorHAnsi" w:hAnsiTheme="minorHAnsi" w:cstheme="minorHAnsi"/>
          <w:sz w:val="22"/>
          <w:szCs w:val="22"/>
          <w:u w:val="single"/>
        </w:rPr>
        <w:t>Esperienze di ricerca/formazione</w:t>
      </w:r>
      <w:r w:rsidR="00863E62" w:rsidRPr="008F7C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 xml:space="preserve">(max 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punti</w:t>
      </w:r>
      <w:r w:rsidR="00863E62" w:rsidRPr="00955530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5CB1094C" w14:textId="77777777" w:rsidR="00BF1021" w:rsidRPr="00955530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8F7CAA" w14:paraId="2652A84C" w14:textId="77777777" w:rsidTr="0073223A">
        <w:tc>
          <w:tcPr>
            <w:tcW w:w="1951" w:type="dxa"/>
          </w:tcPr>
          <w:p w14:paraId="0EBE87D9" w14:textId="4E1800DD" w:rsidR="00D86679" w:rsidRPr="008F7CAA" w:rsidRDefault="00D8667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Descri</w:t>
            </w:r>
            <w:r w:rsidR="00955530">
              <w:rPr>
                <w:rFonts w:cstheme="minorHAnsi"/>
                <w:lang w:val="it-IT"/>
              </w:rPr>
              <w:t>zione</w:t>
            </w:r>
          </w:p>
        </w:tc>
        <w:tc>
          <w:tcPr>
            <w:tcW w:w="1418" w:type="dxa"/>
          </w:tcPr>
          <w:p w14:paraId="3E6E3E23" w14:textId="1BB8E8F7" w:rsidR="00D86679" w:rsidRPr="008F7CAA" w:rsidRDefault="00D86679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P</w:t>
            </w:r>
            <w:r w:rsidR="00955530">
              <w:rPr>
                <w:rFonts w:cstheme="minorHAnsi"/>
                <w:lang w:val="it-IT"/>
              </w:rPr>
              <w:t>unti</w:t>
            </w:r>
            <w:r w:rsidR="008F7CAA" w:rsidRPr="008F7CAA">
              <w:rPr>
                <w:rFonts w:cstheme="minorHAnsi"/>
                <w:lang w:val="it-IT"/>
              </w:rPr>
              <w:t xml:space="preserve"> (max)</w:t>
            </w:r>
          </w:p>
        </w:tc>
      </w:tr>
      <w:tr w:rsidR="00D86679" w:rsidRPr="008F7CAA" w14:paraId="2573FEBC" w14:textId="77777777" w:rsidTr="0073223A">
        <w:tc>
          <w:tcPr>
            <w:tcW w:w="1951" w:type="dxa"/>
          </w:tcPr>
          <w:p w14:paraId="4C0F2E72" w14:textId="68FFA2A4" w:rsidR="00D86679" w:rsidRPr="008F7CAA" w:rsidRDefault="00C32AFC" w:rsidP="0073223A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Esperienze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all’estero</w:t>
            </w:r>
            <w:proofErr w:type="spellEnd"/>
          </w:p>
        </w:tc>
        <w:tc>
          <w:tcPr>
            <w:tcW w:w="1418" w:type="dxa"/>
          </w:tcPr>
          <w:p w14:paraId="7D75A626" w14:textId="0DBBD049" w:rsidR="00D86679" w:rsidRPr="008F7CAA" w:rsidRDefault="00863E62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5</w:t>
            </w:r>
          </w:p>
        </w:tc>
      </w:tr>
      <w:tr w:rsidR="00D86679" w:rsidRPr="008F7CAA" w14:paraId="6F944C1F" w14:textId="77777777" w:rsidTr="0073223A">
        <w:tc>
          <w:tcPr>
            <w:tcW w:w="1951" w:type="dxa"/>
          </w:tcPr>
          <w:p w14:paraId="6E0040BF" w14:textId="123BC476" w:rsidR="00D86679" w:rsidRPr="008F7CAA" w:rsidRDefault="00C32AFC" w:rsidP="0073223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Contratti di collaborazione</w:t>
            </w:r>
          </w:p>
        </w:tc>
        <w:tc>
          <w:tcPr>
            <w:tcW w:w="1418" w:type="dxa"/>
          </w:tcPr>
          <w:p w14:paraId="1AC0C00C" w14:textId="5A9CDEE4" w:rsidR="00D86679" w:rsidRPr="008F7CAA" w:rsidRDefault="008F7CAA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7</w:t>
            </w:r>
          </w:p>
        </w:tc>
      </w:tr>
      <w:tr w:rsidR="00D86679" w:rsidRPr="008F7CAA" w14:paraId="183CCBC7" w14:textId="77777777" w:rsidTr="0073223A">
        <w:tc>
          <w:tcPr>
            <w:tcW w:w="1951" w:type="dxa"/>
          </w:tcPr>
          <w:p w14:paraId="27393135" w14:textId="0B5AD7DC" w:rsidR="00D86679" w:rsidRPr="008F7CAA" w:rsidRDefault="00C32AFC" w:rsidP="0073223A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Corsi</w:t>
            </w:r>
            <w:proofErr w:type="spellEnd"/>
            <w:r>
              <w:rPr>
                <w:rFonts w:cstheme="minorHAnsi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lang w:val="en-US"/>
              </w:rPr>
              <w:t>formazione</w:t>
            </w:r>
            <w:proofErr w:type="spellEnd"/>
          </w:p>
        </w:tc>
        <w:tc>
          <w:tcPr>
            <w:tcW w:w="1418" w:type="dxa"/>
          </w:tcPr>
          <w:p w14:paraId="5821801D" w14:textId="0F72964F" w:rsidR="00D86679" w:rsidRPr="008F7CAA" w:rsidRDefault="008F7CAA" w:rsidP="0073223A">
            <w:pPr>
              <w:rPr>
                <w:rFonts w:cstheme="minorHAnsi"/>
                <w:lang w:val="it-IT"/>
              </w:rPr>
            </w:pPr>
            <w:r w:rsidRPr="008F7CAA">
              <w:rPr>
                <w:rFonts w:cstheme="minorHAnsi"/>
                <w:lang w:val="it-IT"/>
              </w:rPr>
              <w:t>8</w:t>
            </w:r>
          </w:p>
        </w:tc>
      </w:tr>
    </w:tbl>
    <w:p w14:paraId="6A7F2403" w14:textId="77777777" w:rsidR="00BF1021" w:rsidRPr="008F7CAA" w:rsidRDefault="00BF1021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2FF228C" w14:textId="1AE2D216" w:rsidR="008F7CAA" w:rsidRPr="00D3790F" w:rsidRDefault="00C32AFC" w:rsidP="00BF102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3790F">
        <w:rPr>
          <w:rFonts w:asciiTheme="minorHAnsi" w:hAnsiTheme="minorHAnsi" w:cstheme="minorHAnsi"/>
          <w:sz w:val="22"/>
          <w:szCs w:val="22"/>
        </w:rPr>
        <w:t xml:space="preserve">Voto minimo per CV e </w:t>
      </w:r>
      <w:r w:rsidR="00D3790F" w:rsidRPr="00D3790F">
        <w:rPr>
          <w:rFonts w:asciiTheme="minorHAnsi" w:hAnsiTheme="minorHAnsi" w:cstheme="minorHAnsi"/>
          <w:sz w:val="22"/>
          <w:szCs w:val="22"/>
        </w:rPr>
        <w:t>titoli:</w:t>
      </w:r>
      <w:r w:rsidR="008F7CAA" w:rsidRPr="00D3790F">
        <w:rPr>
          <w:rFonts w:asciiTheme="minorHAnsi" w:hAnsiTheme="minorHAnsi" w:cstheme="minorHAnsi"/>
          <w:sz w:val="22"/>
          <w:szCs w:val="22"/>
        </w:rPr>
        <w:t xml:space="preserve"> </w:t>
      </w:r>
      <w:r w:rsidR="008F7CAA" w:rsidRPr="00D3790F">
        <w:rPr>
          <w:rFonts w:asciiTheme="minorHAnsi" w:hAnsiTheme="minorHAnsi" w:cstheme="minorHAnsi"/>
          <w:sz w:val="22"/>
          <w:szCs w:val="22"/>
        </w:rPr>
        <w:t>3</w:t>
      </w:r>
      <w:r w:rsidR="008F7CAA" w:rsidRPr="00D3790F">
        <w:rPr>
          <w:rFonts w:asciiTheme="minorHAnsi" w:hAnsiTheme="minorHAnsi" w:cstheme="minorHAnsi"/>
          <w:sz w:val="22"/>
          <w:szCs w:val="22"/>
        </w:rPr>
        <w:t>0/6</w:t>
      </w:r>
      <w:r w:rsidR="008F7CAA" w:rsidRPr="00D3790F">
        <w:rPr>
          <w:rFonts w:asciiTheme="minorHAnsi" w:hAnsiTheme="minorHAnsi" w:cstheme="minorHAnsi"/>
          <w:sz w:val="22"/>
          <w:szCs w:val="22"/>
        </w:rPr>
        <w:t>0</w:t>
      </w:r>
    </w:p>
    <w:p w14:paraId="43CD8CEE" w14:textId="72E4F1F9" w:rsidR="00BF1021" w:rsidRPr="008F7CAA" w:rsidRDefault="00D3790F" w:rsidP="00BF102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Colloquio</w:t>
      </w:r>
      <w:proofErr w:type="spellEnd"/>
      <w:r w:rsidR="00BF1021" w:rsidRPr="008F7C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(max 60 </w:t>
      </w:r>
      <w:proofErr w:type="spellStart"/>
      <w:r w:rsidR="00BF1021" w:rsidRPr="008F7CAA">
        <w:rPr>
          <w:rFonts w:asciiTheme="minorHAnsi" w:hAnsiTheme="minorHAnsi" w:cstheme="minorHAnsi"/>
          <w:b/>
          <w:sz w:val="22"/>
          <w:szCs w:val="22"/>
          <w:lang w:val="en-US"/>
        </w:rPr>
        <w:t>p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unti</w:t>
      </w:r>
      <w:proofErr w:type="spellEnd"/>
      <w:r w:rsidR="00BF1021" w:rsidRPr="008F7CAA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14:paraId="3FA457D5" w14:textId="78F83CE5" w:rsidR="00BF1021" w:rsidRPr="009852B9" w:rsidRDefault="009852B9" w:rsidP="008445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52B9">
        <w:rPr>
          <w:rFonts w:asciiTheme="minorHAnsi" w:hAnsiTheme="minorHAnsi" w:cstheme="minorHAnsi"/>
          <w:sz w:val="22"/>
          <w:szCs w:val="22"/>
        </w:rPr>
        <w:t xml:space="preserve">Conoscenza dei temi scientifici </w:t>
      </w:r>
      <w:proofErr w:type="spellStart"/>
      <w:r w:rsidRPr="009852B9">
        <w:rPr>
          <w:rFonts w:asciiTheme="minorHAnsi" w:hAnsiTheme="minorHAnsi" w:cstheme="minorHAnsi"/>
          <w:sz w:val="22"/>
          <w:szCs w:val="22"/>
        </w:rPr>
        <w:t>piu'</w:t>
      </w:r>
      <w:proofErr w:type="spellEnd"/>
      <w:r w:rsidRPr="009852B9">
        <w:rPr>
          <w:rFonts w:asciiTheme="minorHAnsi" w:hAnsiTheme="minorHAnsi" w:cstheme="minorHAnsi"/>
          <w:sz w:val="22"/>
          <w:szCs w:val="22"/>
        </w:rPr>
        <w:t xml:space="preserve"> rilevanti ai quali il progetto </w:t>
      </w:r>
      <w:proofErr w:type="spellStart"/>
      <w:r w:rsidRPr="009852B9">
        <w:rPr>
          <w:rFonts w:asciiTheme="minorHAnsi" w:hAnsiTheme="minorHAnsi" w:cstheme="minorHAnsi"/>
          <w:sz w:val="22"/>
          <w:szCs w:val="22"/>
        </w:rPr>
        <w:t>e'</w:t>
      </w:r>
      <w:proofErr w:type="spellEnd"/>
      <w:r w:rsidRPr="009852B9">
        <w:rPr>
          <w:rFonts w:asciiTheme="minorHAnsi" w:hAnsiTheme="minorHAnsi" w:cstheme="minorHAnsi"/>
          <w:sz w:val="22"/>
          <w:szCs w:val="22"/>
        </w:rPr>
        <w:t xml:space="preserve"> collegato</w:t>
      </w:r>
      <w:r w:rsidR="00BF1021" w:rsidRPr="009852B9">
        <w:rPr>
          <w:rFonts w:asciiTheme="minorHAnsi" w:hAnsiTheme="minorHAnsi" w:cstheme="minorHAnsi"/>
          <w:sz w:val="22"/>
          <w:szCs w:val="22"/>
        </w:rPr>
        <w:t xml:space="preserve">: (max </w:t>
      </w:r>
      <w:r w:rsidR="008F7CAA" w:rsidRPr="009852B9">
        <w:rPr>
          <w:rFonts w:asciiTheme="minorHAnsi" w:hAnsiTheme="minorHAnsi" w:cstheme="minorHAnsi"/>
          <w:sz w:val="22"/>
          <w:szCs w:val="22"/>
        </w:rPr>
        <w:t>3</w:t>
      </w:r>
      <w:r w:rsidR="00BF1021" w:rsidRPr="009852B9">
        <w:rPr>
          <w:rFonts w:asciiTheme="minorHAnsi" w:hAnsiTheme="minorHAnsi" w:cstheme="minorHAnsi"/>
          <w:sz w:val="22"/>
          <w:szCs w:val="22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punti</w:t>
      </w:r>
      <w:r w:rsidR="00BF1021" w:rsidRPr="009852B9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1ECA6A43" w14:textId="5E526D3C" w:rsidR="00BF1021" w:rsidRPr="00F82E52" w:rsidRDefault="00F82E52" w:rsidP="008445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E52">
        <w:rPr>
          <w:rFonts w:asciiTheme="minorHAnsi" w:hAnsiTheme="minorHAnsi" w:cstheme="minorHAnsi"/>
          <w:sz w:val="22"/>
          <w:szCs w:val="22"/>
        </w:rPr>
        <w:t xml:space="preserve">Conoscenza del panorama della letteratura </w:t>
      </w:r>
      <w:proofErr w:type="spellStart"/>
      <w:r w:rsidRPr="00F82E52">
        <w:rPr>
          <w:rFonts w:asciiTheme="minorHAnsi" w:hAnsiTheme="minorHAnsi" w:cstheme="minorHAnsi"/>
          <w:sz w:val="22"/>
          <w:szCs w:val="22"/>
        </w:rPr>
        <w:t>piu'</w:t>
      </w:r>
      <w:proofErr w:type="spellEnd"/>
      <w:r w:rsidRPr="00F82E52">
        <w:rPr>
          <w:rFonts w:asciiTheme="minorHAnsi" w:hAnsiTheme="minorHAnsi" w:cstheme="minorHAnsi"/>
          <w:sz w:val="22"/>
          <w:szCs w:val="22"/>
        </w:rPr>
        <w:t xml:space="preserve"> rilevante in cui il </w:t>
      </w:r>
      <w:proofErr w:type="spellStart"/>
      <w:r w:rsidRPr="00F82E52">
        <w:rPr>
          <w:rFonts w:asciiTheme="minorHAnsi" w:hAnsiTheme="minorHAnsi" w:cstheme="minorHAnsi"/>
          <w:sz w:val="22"/>
          <w:szCs w:val="22"/>
        </w:rPr>
        <w:t>proetto</w:t>
      </w:r>
      <w:proofErr w:type="spellEnd"/>
      <w:r w:rsidRPr="00F82E52">
        <w:rPr>
          <w:rFonts w:asciiTheme="minorHAnsi" w:hAnsiTheme="minorHAnsi" w:cstheme="minorHAnsi"/>
          <w:sz w:val="22"/>
          <w:szCs w:val="22"/>
        </w:rPr>
        <w:t xml:space="preserve"> si colloca</w:t>
      </w:r>
      <w:r w:rsidR="00BF1021" w:rsidRPr="00F82E52">
        <w:rPr>
          <w:rFonts w:asciiTheme="minorHAnsi" w:hAnsiTheme="minorHAnsi" w:cstheme="minorHAnsi"/>
          <w:sz w:val="22"/>
          <w:szCs w:val="22"/>
        </w:rPr>
        <w:t xml:space="preserve"> (max 10 </w:t>
      </w:r>
      <w:r w:rsidR="00480733">
        <w:rPr>
          <w:rFonts w:asciiTheme="minorHAnsi" w:hAnsiTheme="minorHAnsi" w:cstheme="minorHAnsi"/>
          <w:sz w:val="22"/>
          <w:szCs w:val="22"/>
        </w:rPr>
        <w:t>punti</w:t>
      </w:r>
      <w:r w:rsidR="00BF1021" w:rsidRPr="00F82E52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6EA7FD73" w14:textId="148464F6" w:rsidR="008F7CAA" w:rsidRPr="00F82E52" w:rsidRDefault="00F82E52" w:rsidP="008445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2E52">
        <w:rPr>
          <w:rFonts w:asciiTheme="minorHAnsi" w:hAnsiTheme="minorHAnsi" w:cstheme="minorHAnsi"/>
          <w:sz w:val="22"/>
          <w:szCs w:val="22"/>
        </w:rPr>
        <w:t>Chiarezza espositiva, conoscenze tecniche e appropriatezza del linguaggio scientifico</w:t>
      </w:r>
      <w:r w:rsidR="008F7CAA" w:rsidRPr="00F82E52">
        <w:rPr>
          <w:rFonts w:asciiTheme="minorHAnsi" w:hAnsiTheme="minorHAnsi" w:cstheme="minorHAnsi"/>
          <w:sz w:val="22"/>
          <w:szCs w:val="22"/>
        </w:rPr>
        <w:t xml:space="preserve"> (max 10 </w:t>
      </w:r>
      <w:r w:rsidR="00480733">
        <w:rPr>
          <w:rFonts w:asciiTheme="minorHAnsi" w:hAnsiTheme="minorHAnsi" w:cstheme="minorHAnsi"/>
          <w:sz w:val="22"/>
          <w:szCs w:val="22"/>
        </w:rPr>
        <w:t>punti</w:t>
      </w:r>
      <w:r w:rsidR="008F7CAA" w:rsidRPr="00F82E52">
        <w:rPr>
          <w:rFonts w:asciiTheme="minorHAnsi" w:hAnsiTheme="minorHAnsi" w:cstheme="minorHAnsi"/>
          <w:sz w:val="22"/>
          <w:szCs w:val="22"/>
        </w:rPr>
        <w:t>)</w:t>
      </w:r>
      <w:r w:rsidR="008F7CAA" w:rsidRPr="00F82E5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65B44AF" w14:textId="4D3B254E" w:rsidR="00BB114C" w:rsidRPr="00480733" w:rsidRDefault="00480733" w:rsidP="0084458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0733">
        <w:rPr>
          <w:rFonts w:asciiTheme="minorHAnsi" w:hAnsiTheme="minorHAnsi" w:cstheme="minorHAnsi"/>
          <w:sz w:val="22"/>
          <w:szCs w:val="22"/>
        </w:rPr>
        <w:t>Conoscenza della lingua inglese</w:t>
      </w:r>
      <w:r w:rsidR="008F7CAA" w:rsidRPr="00480733">
        <w:rPr>
          <w:rFonts w:asciiTheme="minorHAnsi" w:hAnsiTheme="minorHAnsi" w:cstheme="minorHAnsi"/>
          <w:sz w:val="22"/>
          <w:szCs w:val="22"/>
        </w:rPr>
        <w:t xml:space="preserve"> </w:t>
      </w:r>
      <w:r w:rsidR="008F7CAA" w:rsidRPr="00480733">
        <w:rPr>
          <w:rFonts w:asciiTheme="minorHAnsi" w:hAnsiTheme="minorHAnsi" w:cstheme="minorHAnsi"/>
          <w:sz w:val="22"/>
          <w:szCs w:val="22"/>
        </w:rPr>
        <w:t xml:space="preserve">(max 10 </w:t>
      </w:r>
      <w:r>
        <w:rPr>
          <w:rFonts w:asciiTheme="minorHAnsi" w:hAnsiTheme="minorHAnsi" w:cstheme="minorHAnsi"/>
          <w:sz w:val="22"/>
          <w:szCs w:val="22"/>
        </w:rPr>
        <w:t>punti</w:t>
      </w:r>
      <w:r w:rsidR="008F7CAA" w:rsidRPr="00480733">
        <w:rPr>
          <w:rFonts w:asciiTheme="minorHAnsi" w:hAnsiTheme="minorHAnsi" w:cstheme="minorHAnsi"/>
          <w:sz w:val="22"/>
          <w:szCs w:val="22"/>
        </w:rPr>
        <w:t>)</w:t>
      </w:r>
      <w:r w:rsidR="008F7CAA" w:rsidRPr="00480733">
        <w:rPr>
          <w:rFonts w:asciiTheme="minorHAnsi" w:hAnsiTheme="minorHAnsi" w:cstheme="minorHAnsi"/>
          <w:sz w:val="22"/>
          <w:szCs w:val="22"/>
        </w:rPr>
        <w:t>.</w:t>
      </w:r>
    </w:p>
    <w:p w14:paraId="07A72CE2" w14:textId="77777777" w:rsidR="0084458B" w:rsidRPr="00480733" w:rsidRDefault="0084458B" w:rsidP="00BB114C">
      <w:pPr>
        <w:rPr>
          <w:rFonts w:cstheme="minorHAnsi"/>
          <w:lang w:val="it-IT"/>
        </w:rPr>
      </w:pPr>
    </w:p>
    <w:p w14:paraId="0666DE32" w14:textId="35A8DC2C" w:rsidR="006857D6" w:rsidRPr="00480733" w:rsidRDefault="00480733" w:rsidP="00BB114C">
      <w:pPr>
        <w:rPr>
          <w:rFonts w:cstheme="minorHAnsi"/>
          <w:lang w:val="it-IT"/>
        </w:rPr>
      </w:pPr>
      <w:r w:rsidRPr="00D3790F">
        <w:rPr>
          <w:rFonts w:cstheme="minorHAnsi"/>
          <w:lang w:val="it-IT"/>
        </w:rPr>
        <w:t>Voto minimo per</w:t>
      </w:r>
      <w:r>
        <w:rPr>
          <w:rFonts w:cstheme="minorHAnsi"/>
          <w:lang w:val="it-IT"/>
        </w:rPr>
        <w:t xml:space="preserve"> il colloquio</w:t>
      </w:r>
      <w:r w:rsidR="0084458B" w:rsidRPr="00480733">
        <w:rPr>
          <w:rFonts w:cstheme="minorHAnsi"/>
          <w:lang w:val="it-IT"/>
        </w:rPr>
        <w:t>:</w:t>
      </w:r>
      <w:r w:rsidR="00BF1021" w:rsidRPr="00480733">
        <w:rPr>
          <w:rFonts w:cstheme="minorHAnsi"/>
          <w:lang w:val="it-IT"/>
        </w:rPr>
        <w:t xml:space="preserve"> 40/60</w:t>
      </w:r>
    </w:p>
    <w:p w14:paraId="7DA3C0DE" w14:textId="77777777" w:rsidR="0084458B" w:rsidRPr="00480733" w:rsidRDefault="0084458B" w:rsidP="00BB114C">
      <w:pPr>
        <w:rPr>
          <w:rFonts w:cstheme="minorHAnsi"/>
          <w:b/>
          <w:lang w:val="it-IT"/>
        </w:rPr>
      </w:pPr>
    </w:p>
    <w:p w14:paraId="3366D7DE" w14:textId="2C3DB82F" w:rsidR="002257AF" w:rsidRPr="000100DB" w:rsidRDefault="00480733" w:rsidP="00BB114C">
      <w:pPr>
        <w:rPr>
          <w:rFonts w:cstheme="minorHAnsi"/>
          <w:b/>
          <w:lang w:val="it-IT"/>
        </w:rPr>
      </w:pPr>
      <w:r w:rsidRPr="000100DB">
        <w:rPr>
          <w:rFonts w:cstheme="minorHAnsi"/>
          <w:b/>
          <w:lang w:val="it-IT"/>
        </w:rPr>
        <w:t xml:space="preserve">Il voto minimo finale </w:t>
      </w:r>
      <w:r w:rsidR="000100DB" w:rsidRPr="000100DB">
        <w:rPr>
          <w:rFonts w:cstheme="minorHAnsi"/>
          <w:b/>
          <w:lang w:val="it-IT"/>
        </w:rPr>
        <w:t xml:space="preserve">valido per l’ammissione </w:t>
      </w:r>
      <w:proofErr w:type="spellStart"/>
      <w:r w:rsidR="000100DB" w:rsidRPr="000100DB">
        <w:rPr>
          <w:rFonts w:cstheme="minorHAnsi"/>
          <w:b/>
          <w:lang w:val="it-IT"/>
        </w:rPr>
        <w:t>e’</w:t>
      </w:r>
      <w:proofErr w:type="spellEnd"/>
      <w:r w:rsidR="000100DB" w:rsidRPr="000100DB">
        <w:rPr>
          <w:rFonts w:cstheme="minorHAnsi"/>
          <w:b/>
          <w:lang w:val="it-IT"/>
        </w:rPr>
        <w:t xml:space="preserve"> </w:t>
      </w:r>
      <w:r w:rsidR="00863E62" w:rsidRPr="000100DB">
        <w:rPr>
          <w:rFonts w:cstheme="minorHAnsi"/>
          <w:b/>
          <w:lang w:val="it-IT"/>
        </w:rPr>
        <w:t>70</w:t>
      </w:r>
      <w:r w:rsidR="002257AF" w:rsidRPr="000100DB">
        <w:rPr>
          <w:rFonts w:cstheme="minorHAnsi"/>
          <w:b/>
          <w:lang w:val="it-IT"/>
        </w:rPr>
        <w:t>/1</w:t>
      </w:r>
      <w:r w:rsidR="00863E62" w:rsidRPr="000100DB">
        <w:rPr>
          <w:rFonts w:cstheme="minorHAnsi"/>
          <w:b/>
          <w:lang w:val="it-IT"/>
        </w:rPr>
        <w:t>2</w:t>
      </w:r>
      <w:r w:rsidR="002257AF" w:rsidRPr="000100DB">
        <w:rPr>
          <w:rFonts w:cstheme="minorHAnsi"/>
          <w:b/>
          <w:lang w:val="it-IT"/>
        </w:rPr>
        <w:t>0</w:t>
      </w:r>
    </w:p>
    <w:sectPr w:rsidR="002257AF" w:rsidRPr="00010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625"/>
    <w:multiLevelType w:val="hybridMultilevel"/>
    <w:tmpl w:val="DFA0B39E"/>
    <w:lvl w:ilvl="0" w:tplc="439289F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100DB"/>
    <w:rsid w:val="000354BB"/>
    <w:rsid w:val="0004031A"/>
    <w:rsid w:val="00082D4D"/>
    <w:rsid w:val="002257AF"/>
    <w:rsid w:val="002A2199"/>
    <w:rsid w:val="00423F8E"/>
    <w:rsid w:val="0045601F"/>
    <w:rsid w:val="00480733"/>
    <w:rsid w:val="00495E70"/>
    <w:rsid w:val="00535C7B"/>
    <w:rsid w:val="006857D6"/>
    <w:rsid w:val="006923A7"/>
    <w:rsid w:val="00746DD3"/>
    <w:rsid w:val="0084458B"/>
    <w:rsid w:val="00863E62"/>
    <w:rsid w:val="008D38AA"/>
    <w:rsid w:val="008F7CAA"/>
    <w:rsid w:val="00935772"/>
    <w:rsid w:val="00955530"/>
    <w:rsid w:val="009852B9"/>
    <w:rsid w:val="009F49C8"/>
    <w:rsid w:val="00A52CA7"/>
    <w:rsid w:val="00A97BF9"/>
    <w:rsid w:val="00B64CE8"/>
    <w:rsid w:val="00BB114C"/>
    <w:rsid w:val="00BF1021"/>
    <w:rsid w:val="00C32AFC"/>
    <w:rsid w:val="00CC16C9"/>
    <w:rsid w:val="00D2241C"/>
    <w:rsid w:val="00D3790F"/>
    <w:rsid w:val="00D86679"/>
    <w:rsid w:val="00E30E54"/>
    <w:rsid w:val="00E956DA"/>
    <w:rsid w:val="00EA48DC"/>
    <w:rsid w:val="00EE05C5"/>
    <w:rsid w:val="00F21464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E51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massimiliano tancioni</cp:lastModifiedBy>
  <cp:revision>2</cp:revision>
  <cp:lastPrinted>2019-05-21T07:58:00Z</cp:lastPrinted>
  <dcterms:created xsi:type="dcterms:W3CDTF">2021-10-09T20:19:00Z</dcterms:created>
  <dcterms:modified xsi:type="dcterms:W3CDTF">2021-10-09T20:19:00Z</dcterms:modified>
</cp:coreProperties>
</file>